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5CAF" w14:textId="77777777" w:rsidR="00132632" w:rsidRPr="008135D7" w:rsidRDefault="00132632" w:rsidP="00AF3D4B">
      <w:pPr>
        <w:pStyle w:val="NoSpacing"/>
        <w:jc w:val="center"/>
        <w:rPr>
          <w:rFonts w:ascii="Aptos Display" w:hAnsi="Aptos Display"/>
          <w:b/>
          <w:bCs/>
          <w:sz w:val="36"/>
          <w:szCs w:val="36"/>
        </w:rPr>
      </w:pPr>
      <w:r w:rsidRPr="008135D7">
        <w:rPr>
          <w:rFonts w:ascii="Aptos Display" w:hAnsi="Aptos Display"/>
          <w:b/>
          <w:bCs/>
          <w:sz w:val="36"/>
          <w:szCs w:val="36"/>
        </w:rPr>
        <w:t>Work Based Learning</w:t>
      </w:r>
    </w:p>
    <w:p w14:paraId="0FD1FAF9" w14:textId="0174D91A" w:rsidR="00132632" w:rsidRPr="008135D7" w:rsidRDefault="00132632" w:rsidP="00E72CDA">
      <w:pPr>
        <w:pStyle w:val="NoSpacing"/>
        <w:jc w:val="center"/>
        <w:rPr>
          <w:rFonts w:ascii="Aptos Display" w:hAnsi="Aptos Display"/>
          <w:b/>
          <w:bCs/>
          <w:sz w:val="32"/>
          <w:szCs w:val="32"/>
        </w:rPr>
      </w:pPr>
      <w:r w:rsidRPr="008135D7">
        <w:rPr>
          <w:rFonts w:ascii="Aptos Display" w:hAnsi="Aptos Display"/>
          <w:b/>
          <w:bCs/>
          <w:sz w:val="32"/>
          <w:szCs w:val="32"/>
        </w:rPr>
        <w:t>NI Traineeships Placement Provider Response Form</w:t>
      </w:r>
    </w:p>
    <w:p w14:paraId="25F3AA1E" w14:textId="77777777" w:rsidR="00132632" w:rsidRDefault="00132632" w:rsidP="00E72CDA">
      <w:pPr>
        <w:pStyle w:val="NoSpacing"/>
        <w:rPr>
          <w:rFonts w:ascii="Aptos Display" w:hAnsi="Aptos Display" w:cstheme="minorHAnsi"/>
        </w:rPr>
      </w:pPr>
    </w:p>
    <w:p w14:paraId="4CB76960" w14:textId="77777777" w:rsidR="004C57E4" w:rsidRPr="008135D7" w:rsidRDefault="004C57E4" w:rsidP="00E72CDA">
      <w:pPr>
        <w:pStyle w:val="NoSpacing"/>
        <w:rPr>
          <w:rFonts w:ascii="Aptos Display" w:hAnsi="Aptos Display" w:cstheme="minorHAnsi"/>
        </w:rPr>
      </w:pPr>
    </w:p>
    <w:p w14:paraId="0AF28F10" w14:textId="4943E31B" w:rsidR="00E84A57" w:rsidRPr="004C57E4" w:rsidRDefault="00E84A57" w:rsidP="00E72CDA">
      <w:pPr>
        <w:pStyle w:val="NoSpacing"/>
        <w:rPr>
          <w:rFonts w:ascii="Aptos Display" w:hAnsi="Aptos Display"/>
          <w:b/>
          <w:bCs/>
          <w:sz w:val="28"/>
          <w:szCs w:val="28"/>
        </w:rPr>
      </w:pPr>
      <w:r w:rsidRPr="004C57E4">
        <w:rPr>
          <w:rFonts w:ascii="Aptos Display" w:hAnsi="Aptos Display"/>
          <w:b/>
          <w:bCs/>
          <w:sz w:val="28"/>
          <w:szCs w:val="28"/>
        </w:rPr>
        <w:t>What is a Traineeship?</w:t>
      </w:r>
    </w:p>
    <w:p w14:paraId="166702C6" w14:textId="26ACE8D3" w:rsidR="00E84A57" w:rsidRPr="004C57E4" w:rsidRDefault="00E84A57" w:rsidP="00E72CDA">
      <w:pPr>
        <w:pStyle w:val="NoSpacing"/>
        <w:rPr>
          <w:rFonts w:ascii="Aptos Display" w:hAnsi="Aptos Display"/>
          <w:sz w:val="24"/>
          <w:szCs w:val="24"/>
        </w:rPr>
      </w:pPr>
      <w:r w:rsidRPr="004C57E4">
        <w:rPr>
          <w:rFonts w:ascii="Aptos Display" w:hAnsi="Aptos Display"/>
          <w:sz w:val="24"/>
          <w:szCs w:val="24"/>
        </w:rPr>
        <w:t>A traineeship is a programme designed to help young people prepare for a career in vocational training. It combines practical, hands-on work experience within the chosen industry with the development of the personal and employability skills valued by employers. You will also be able to improve your English and Maths skills.</w:t>
      </w:r>
    </w:p>
    <w:p w14:paraId="1B3F572B" w14:textId="77777777" w:rsidR="00E72CDA" w:rsidRPr="004C57E4" w:rsidRDefault="00E72CDA" w:rsidP="00E72CDA">
      <w:pPr>
        <w:pStyle w:val="NoSpacing"/>
        <w:rPr>
          <w:rFonts w:ascii="Aptos Display" w:hAnsi="Aptos Display"/>
          <w:sz w:val="24"/>
          <w:szCs w:val="24"/>
        </w:rPr>
      </w:pPr>
    </w:p>
    <w:p w14:paraId="69174CDC" w14:textId="77777777" w:rsidR="00E84A57" w:rsidRPr="004C57E4" w:rsidRDefault="00E84A57" w:rsidP="00E72CDA">
      <w:pPr>
        <w:pStyle w:val="NoSpacing"/>
        <w:rPr>
          <w:rFonts w:ascii="Aptos Display" w:hAnsi="Aptos Display"/>
          <w:sz w:val="24"/>
          <w:szCs w:val="24"/>
        </w:rPr>
      </w:pPr>
      <w:r w:rsidRPr="004C57E4">
        <w:rPr>
          <w:rFonts w:ascii="Aptos Display" w:hAnsi="Aptos Display"/>
          <w:sz w:val="24"/>
          <w:szCs w:val="24"/>
        </w:rPr>
        <w:t>The NI Traineeship is available to school leavers and adults who wish to develop the skills, knowledge, and qualifications needed to work in a specific sector. Each traineeship is designed in partnership with employers to ensure that the learning and skills gained reflect current industry needs. Completion of an NI Traineeship can lead directly to employment or provide progression opportunities to a level 3 apprenticeship or further education at level 3.</w:t>
      </w:r>
    </w:p>
    <w:p w14:paraId="59F4EB31" w14:textId="77777777" w:rsidR="00E72CDA" w:rsidRPr="004C57E4" w:rsidRDefault="00E72CDA" w:rsidP="00E72CDA">
      <w:pPr>
        <w:pStyle w:val="NoSpacing"/>
        <w:rPr>
          <w:rFonts w:ascii="Aptos Display" w:hAnsi="Aptos Display"/>
          <w:sz w:val="24"/>
          <w:szCs w:val="24"/>
        </w:rPr>
      </w:pPr>
    </w:p>
    <w:p w14:paraId="34DC4540" w14:textId="77777777" w:rsidR="00E84A57" w:rsidRPr="004C57E4" w:rsidRDefault="00E84A57" w:rsidP="00E72CDA">
      <w:pPr>
        <w:pStyle w:val="NoSpacing"/>
        <w:rPr>
          <w:rFonts w:ascii="Aptos Display" w:hAnsi="Aptos Display"/>
          <w:b/>
          <w:bCs/>
          <w:sz w:val="28"/>
          <w:szCs w:val="28"/>
        </w:rPr>
      </w:pPr>
      <w:r w:rsidRPr="004C57E4">
        <w:rPr>
          <w:rFonts w:ascii="Aptos Display" w:hAnsi="Aptos Display"/>
          <w:b/>
          <w:bCs/>
          <w:sz w:val="28"/>
          <w:szCs w:val="28"/>
        </w:rPr>
        <w:t>An NI Traineeship programme includes the following key elements:</w:t>
      </w:r>
    </w:p>
    <w:p w14:paraId="610607DB" w14:textId="77777777" w:rsidR="00E84A57" w:rsidRPr="004C57E4" w:rsidRDefault="00E84A57" w:rsidP="00B63E16">
      <w:pPr>
        <w:pStyle w:val="NoSpacing"/>
        <w:numPr>
          <w:ilvl w:val="0"/>
          <w:numId w:val="4"/>
        </w:numPr>
        <w:rPr>
          <w:rFonts w:ascii="Aptos Display" w:hAnsi="Aptos Display"/>
          <w:sz w:val="24"/>
          <w:szCs w:val="24"/>
        </w:rPr>
      </w:pPr>
      <w:r w:rsidRPr="004C57E4">
        <w:rPr>
          <w:rFonts w:ascii="Aptos Display" w:hAnsi="Aptos Display"/>
          <w:sz w:val="24"/>
          <w:szCs w:val="24"/>
        </w:rPr>
        <w:t>A main professional and technical qualification in a chosen occupational area</w:t>
      </w:r>
    </w:p>
    <w:p w14:paraId="3F683C3E" w14:textId="77777777" w:rsidR="00E84A57" w:rsidRPr="004C57E4" w:rsidRDefault="00E84A57" w:rsidP="00B63E16">
      <w:pPr>
        <w:pStyle w:val="NoSpacing"/>
        <w:numPr>
          <w:ilvl w:val="0"/>
          <w:numId w:val="4"/>
        </w:numPr>
        <w:rPr>
          <w:rFonts w:ascii="Aptos Display" w:hAnsi="Aptos Display"/>
          <w:sz w:val="24"/>
          <w:szCs w:val="24"/>
        </w:rPr>
      </w:pPr>
      <w:r w:rsidRPr="004C57E4">
        <w:rPr>
          <w:rFonts w:ascii="Aptos Display" w:hAnsi="Aptos Display"/>
          <w:sz w:val="24"/>
          <w:szCs w:val="24"/>
        </w:rPr>
        <w:t>Skills development, including digital skills</w:t>
      </w:r>
    </w:p>
    <w:p w14:paraId="1CDBFA1B" w14:textId="77777777" w:rsidR="00E84A57" w:rsidRPr="004C57E4" w:rsidRDefault="00E84A57" w:rsidP="00B63E16">
      <w:pPr>
        <w:pStyle w:val="NoSpacing"/>
        <w:numPr>
          <w:ilvl w:val="0"/>
          <w:numId w:val="4"/>
        </w:numPr>
        <w:rPr>
          <w:rFonts w:ascii="Aptos Display" w:hAnsi="Aptos Display"/>
          <w:sz w:val="24"/>
          <w:szCs w:val="24"/>
        </w:rPr>
      </w:pPr>
      <w:r w:rsidRPr="004C57E4">
        <w:rPr>
          <w:rFonts w:ascii="Aptos Display" w:hAnsi="Aptos Display"/>
          <w:sz w:val="24"/>
          <w:szCs w:val="24"/>
        </w:rPr>
        <w:t>Transversal and employability skills</w:t>
      </w:r>
    </w:p>
    <w:p w14:paraId="3E16A0A5" w14:textId="77777777" w:rsidR="00E84A57" w:rsidRPr="004C57E4" w:rsidRDefault="00E84A57" w:rsidP="00B63E16">
      <w:pPr>
        <w:pStyle w:val="NoSpacing"/>
        <w:numPr>
          <w:ilvl w:val="0"/>
          <w:numId w:val="4"/>
        </w:numPr>
        <w:rPr>
          <w:rFonts w:ascii="Aptos Display" w:hAnsi="Aptos Display"/>
          <w:sz w:val="24"/>
          <w:szCs w:val="24"/>
        </w:rPr>
      </w:pPr>
      <w:r w:rsidRPr="004C57E4">
        <w:rPr>
          <w:rFonts w:ascii="Aptos Display" w:hAnsi="Aptos Display"/>
          <w:sz w:val="24"/>
          <w:szCs w:val="24"/>
        </w:rPr>
        <w:t>A mandatory work placement</w:t>
      </w:r>
    </w:p>
    <w:p w14:paraId="051DB4AF" w14:textId="77777777" w:rsidR="00E84A57" w:rsidRPr="004C57E4" w:rsidRDefault="00E84A57" w:rsidP="00B63E16">
      <w:pPr>
        <w:pStyle w:val="NoSpacing"/>
        <w:numPr>
          <w:ilvl w:val="0"/>
          <w:numId w:val="4"/>
        </w:numPr>
        <w:rPr>
          <w:rFonts w:ascii="Aptos Display" w:hAnsi="Aptos Display"/>
          <w:sz w:val="24"/>
          <w:szCs w:val="24"/>
        </w:rPr>
      </w:pPr>
      <w:r w:rsidRPr="004C57E4">
        <w:rPr>
          <w:rFonts w:ascii="Aptos Display" w:hAnsi="Aptos Display"/>
          <w:sz w:val="24"/>
          <w:szCs w:val="24"/>
        </w:rPr>
        <w:t>Literacy and numeracy qualifications at level 2, which may include GCSE English and Mathematics</w:t>
      </w:r>
    </w:p>
    <w:p w14:paraId="5FA94FC6" w14:textId="77777777" w:rsidR="00E84A57" w:rsidRPr="004C57E4" w:rsidRDefault="00E84A57" w:rsidP="00B63E16">
      <w:pPr>
        <w:pStyle w:val="NoSpacing"/>
        <w:numPr>
          <w:ilvl w:val="0"/>
          <w:numId w:val="4"/>
        </w:numPr>
        <w:rPr>
          <w:rFonts w:ascii="Aptos Display" w:hAnsi="Aptos Display"/>
          <w:sz w:val="24"/>
          <w:szCs w:val="24"/>
        </w:rPr>
      </w:pPr>
      <w:r w:rsidRPr="004C57E4">
        <w:rPr>
          <w:rFonts w:ascii="Aptos Display" w:hAnsi="Aptos Display"/>
          <w:sz w:val="24"/>
          <w:szCs w:val="24"/>
        </w:rPr>
        <w:t>Additional sector-specific qualifications, such as Health and Safety, CSR, or manual handling</w:t>
      </w:r>
    </w:p>
    <w:p w14:paraId="7D665397" w14:textId="77777777" w:rsidR="00E84A57" w:rsidRPr="004C57E4" w:rsidRDefault="00E84A57" w:rsidP="00B63E16">
      <w:pPr>
        <w:pStyle w:val="NoSpacing"/>
        <w:numPr>
          <w:ilvl w:val="0"/>
          <w:numId w:val="4"/>
        </w:numPr>
        <w:rPr>
          <w:rFonts w:ascii="Aptos Display" w:hAnsi="Aptos Display"/>
          <w:sz w:val="24"/>
          <w:szCs w:val="24"/>
        </w:rPr>
      </w:pPr>
      <w:r w:rsidRPr="004C57E4">
        <w:rPr>
          <w:rFonts w:ascii="Aptos Display" w:hAnsi="Aptos Display"/>
          <w:sz w:val="24"/>
          <w:szCs w:val="24"/>
        </w:rPr>
        <w:t>Project-based learning, which encourages active participation, deeper subject knowledge, and the development of practical, hands-on skills</w:t>
      </w:r>
    </w:p>
    <w:p w14:paraId="4873C3B4" w14:textId="77777777" w:rsidR="00B63E16" w:rsidRPr="004C57E4" w:rsidRDefault="00B63E16" w:rsidP="00E72CDA">
      <w:pPr>
        <w:pStyle w:val="NoSpacing"/>
        <w:rPr>
          <w:rFonts w:ascii="Aptos Display" w:hAnsi="Aptos Display"/>
          <w:sz w:val="24"/>
          <w:szCs w:val="24"/>
        </w:rPr>
      </w:pPr>
    </w:p>
    <w:p w14:paraId="59A1C0F0" w14:textId="68776BE9" w:rsidR="00E84A57" w:rsidRPr="004C57E4" w:rsidRDefault="00E84A57" w:rsidP="00E72CDA">
      <w:pPr>
        <w:pStyle w:val="NoSpacing"/>
        <w:rPr>
          <w:rFonts w:ascii="Aptos Display" w:hAnsi="Aptos Display"/>
          <w:b/>
          <w:bCs/>
          <w:sz w:val="28"/>
          <w:szCs w:val="28"/>
        </w:rPr>
      </w:pPr>
      <w:r w:rsidRPr="004C57E4">
        <w:rPr>
          <w:rFonts w:ascii="Aptos Display" w:hAnsi="Aptos Display"/>
          <w:b/>
          <w:bCs/>
          <w:sz w:val="28"/>
          <w:szCs w:val="28"/>
        </w:rPr>
        <w:t>Duration</w:t>
      </w:r>
    </w:p>
    <w:p w14:paraId="2D73A569" w14:textId="1C27A61C" w:rsidR="00E84A57" w:rsidRPr="004C57E4" w:rsidRDefault="00E84A57" w:rsidP="00E72CDA">
      <w:pPr>
        <w:pStyle w:val="NoSpacing"/>
        <w:rPr>
          <w:rFonts w:ascii="Aptos Display" w:hAnsi="Aptos Display"/>
          <w:sz w:val="24"/>
          <w:szCs w:val="24"/>
        </w:rPr>
      </w:pPr>
      <w:r w:rsidRPr="004C57E4">
        <w:rPr>
          <w:rFonts w:ascii="Aptos Display" w:hAnsi="Aptos Display"/>
          <w:sz w:val="24"/>
          <w:szCs w:val="24"/>
        </w:rPr>
        <w:t>NI Traineeships typically take one or two years to complete on a full-time basis, depending on the subject chosen. Please refer to our individual course pages for specific course durations.</w:t>
      </w:r>
    </w:p>
    <w:p w14:paraId="3D2D6B9A" w14:textId="77777777" w:rsidR="00B63E16" w:rsidRPr="004C57E4" w:rsidRDefault="00B63E16" w:rsidP="00E72CDA">
      <w:pPr>
        <w:pStyle w:val="NoSpacing"/>
        <w:rPr>
          <w:rFonts w:ascii="Aptos Display" w:hAnsi="Aptos Display"/>
          <w:sz w:val="22"/>
          <w:szCs w:val="22"/>
        </w:rPr>
      </w:pPr>
    </w:p>
    <w:p w14:paraId="4898D9BE" w14:textId="1285C093" w:rsidR="00E84A57" w:rsidRPr="004C57E4" w:rsidRDefault="00E84A57" w:rsidP="00E72CDA">
      <w:pPr>
        <w:pStyle w:val="NoSpacing"/>
        <w:rPr>
          <w:rFonts w:ascii="Aptos Display" w:hAnsi="Aptos Display"/>
          <w:b/>
          <w:bCs/>
          <w:sz w:val="28"/>
          <w:szCs w:val="28"/>
        </w:rPr>
      </w:pPr>
      <w:r w:rsidRPr="004C57E4">
        <w:rPr>
          <w:rFonts w:ascii="Aptos Display" w:hAnsi="Aptos Display"/>
          <w:b/>
          <w:bCs/>
          <w:sz w:val="28"/>
          <w:szCs w:val="28"/>
        </w:rPr>
        <w:t>Entry Requirements</w:t>
      </w:r>
    </w:p>
    <w:p w14:paraId="2AE61967" w14:textId="77777777" w:rsidR="00E84A57" w:rsidRPr="004C57E4" w:rsidRDefault="00E84A57" w:rsidP="00E72CDA">
      <w:pPr>
        <w:pStyle w:val="NoSpacing"/>
        <w:rPr>
          <w:rFonts w:ascii="Aptos Display" w:hAnsi="Aptos Display"/>
          <w:sz w:val="24"/>
          <w:szCs w:val="24"/>
        </w:rPr>
      </w:pPr>
      <w:r w:rsidRPr="004C57E4">
        <w:rPr>
          <w:rFonts w:ascii="Aptos Display" w:hAnsi="Aptos Display"/>
          <w:sz w:val="24"/>
          <w:szCs w:val="24"/>
        </w:rPr>
        <w:t>Applicants will be required to achieve a minimum of a level 1 qualification which is defined as 4 GCSEs at grades D-G including maths and English grades D-F (or equivalent). Enhanced entry grades for maths and English apply in certain subject areas. These will be discussed with the applicant after an application has been made.</w:t>
      </w:r>
    </w:p>
    <w:p w14:paraId="35260478" w14:textId="77777777" w:rsidR="005012CE" w:rsidRPr="004C57E4" w:rsidRDefault="005012CE" w:rsidP="00E72CDA">
      <w:pPr>
        <w:pStyle w:val="NoSpacing"/>
        <w:rPr>
          <w:rFonts w:ascii="Aptos Display" w:hAnsi="Aptos Display"/>
          <w:sz w:val="24"/>
          <w:szCs w:val="24"/>
        </w:rPr>
      </w:pPr>
    </w:p>
    <w:p w14:paraId="2AF2292F" w14:textId="711F38D9" w:rsidR="005012CE" w:rsidRPr="004C57E4" w:rsidRDefault="005012CE" w:rsidP="00E72CDA">
      <w:pPr>
        <w:pStyle w:val="NoSpacing"/>
        <w:rPr>
          <w:rFonts w:ascii="Aptos Display" w:hAnsi="Aptos Display"/>
          <w:b/>
          <w:bCs/>
          <w:sz w:val="24"/>
          <w:szCs w:val="24"/>
        </w:rPr>
      </w:pPr>
      <w:r w:rsidRPr="004C57E4">
        <w:rPr>
          <w:rFonts w:ascii="Aptos Display" w:hAnsi="Aptos Display"/>
          <w:b/>
          <w:bCs/>
          <w:sz w:val="24"/>
          <w:szCs w:val="24"/>
        </w:rPr>
        <w:t>Traineeship Placements</w:t>
      </w:r>
    </w:p>
    <w:p w14:paraId="36E10DAF" w14:textId="7E746AC7" w:rsidR="002B614F" w:rsidRPr="004C57E4" w:rsidRDefault="002B614F" w:rsidP="002B614F">
      <w:pPr>
        <w:pStyle w:val="NoSpacing"/>
        <w:rPr>
          <w:rFonts w:ascii="Aptos Display" w:hAnsi="Aptos Display"/>
          <w:sz w:val="24"/>
          <w:szCs w:val="24"/>
        </w:rPr>
      </w:pPr>
      <w:r w:rsidRPr="004C57E4">
        <w:rPr>
          <w:rFonts w:ascii="Aptos Display" w:hAnsi="Aptos Display"/>
          <w:sz w:val="24"/>
          <w:szCs w:val="24"/>
        </w:rPr>
        <w:t>The model of placement will depend on which programme your Trainee is on</w:t>
      </w:r>
      <w:r w:rsidR="0052264E" w:rsidRPr="004C57E4">
        <w:rPr>
          <w:rFonts w:ascii="Aptos Display" w:hAnsi="Aptos Display"/>
          <w:sz w:val="24"/>
          <w:szCs w:val="24"/>
        </w:rPr>
        <w:t xml:space="preserve">. </w:t>
      </w:r>
      <w:proofErr w:type="gramStart"/>
      <w:r w:rsidR="0052264E" w:rsidRPr="004C57E4">
        <w:rPr>
          <w:rFonts w:ascii="Aptos Display" w:hAnsi="Aptos Display"/>
          <w:sz w:val="24"/>
          <w:szCs w:val="24"/>
        </w:rPr>
        <w:t>A</w:t>
      </w:r>
      <w:r w:rsidRPr="004C57E4">
        <w:rPr>
          <w:rFonts w:ascii="Aptos Display" w:hAnsi="Aptos Display"/>
          <w:sz w:val="24"/>
          <w:szCs w:val="24"/>
        </w:rPr>
        <w:t>s a general rule</w:t>
      </w:r>
      <w:proofErr w:type="gramEnd"/>
      <w:r w:rsidRPr="004C57E4">
        <w:rPr>
          <w:rFonts w:ascii="Aptos Display" w:hAnsi="Aptos Display"/>
          <w:sz w:val="24"/>
          <w:szCs w:val="24"/>
        </w:rPr>
        <w:t xml:space="preserve"> Trainees will have one day placement per week.  In some cases, this may be a more intensive </w:t>
      </w:r>
    </w:p>
    <w:p w14:paraId="641737CD" w14:textId="70B30E6E" w:rsidR="002B614F" w:rsidRPr="004C57E4" w:rsidRDefault="002B614F" w:rsidP="002B614F">
      <w:pPr>
        <w:pStyle w:val="NoSpacing"/>
        <w:rPr>
          <w:rFonts w:ascii="Aptos Display" w:hAnsi="Aptos Display"/>
          <w:sz w:val="24"/>
          <w:szCs w:val="24"/>
        </w:rPr>
      </w:pPr>
      <w:r w:rsidRPr="004C57E4">
        <w:rPr>
          <w:rFonts w:ascii="Aptos Display" w:hAnsi="Aptos Display"/>
          <w:sz w:val="24"/>
          <w:szCs w:val="24"/>
        </w:rPr>
        <w:t>block placement with the Trainee in the workplace more days per week but over a shorter duration.</w:t>
      </w:r>
    </w:p>
    <w:p w14:paraId="586953EA" w14:textId="77777777" w:rsidR="00E84A57" w:rsidRPr="008135D7" w:rsidRDefault="00E84A57" w:rsidP="00E84A57">
      <w:pPr>
        <w:pStyle w:val="NormalWeb"/>
        <w:ind w:left="-142"/>
        <w:rPr>
          <w:rFonts w:ascii="Aptos Display" w:hAnsi="Aptos Display" w:cstheme="minorHAnsi"/>
          <w:color w:val="000000"/>
        </w:rPr>
      </w:pPr>
    </w:p>
    <w:p w14:paraId="5616DB92" w14:textId="74844423" w:rsidR="00507F24" w:rsidRPr="00A01996" w:rsidRDefault="002A0A19" w:rsidP="00507F24">
      <w:pPr>
        <w:pStyle w:val="NoSpacing"/>
        <w:ind w:right="-319"/>
        <w:jc w:val="center"/>
        <w:rPr>
          <w:rFonts w:ascii="Aptos Display" w:hAnsi="Aptos Display" w:cstheme="minorBidi"/>
          <w:sz w:val="22"/>
          <w:szCs w:val="22"/>
        </w:rPr>
      </w:pPr>
      <w:bookmarkStart w:id="0" w:name="_Hlk156907810"/>
      <w:r w:rsidRPr="002A0A19">
        <w:rPr>
          <w:rFonts w:ascii="Aptos Display" w:hAnsi="Aptos Display"/>
          <w:b/>
          <w:bCs/>
          <w:sz w:val="32"/>
          <w:szCs w:val="32"/>
        </w:rPr>
        <w:lastRenderedPageBreak/>
        <w:t>NI Traineeships Placement Provider Response Form</w:t>
      </w:r>
    </w:p>
    <w:p w14:paraId="45F26095" w14:textId="77777777" w:rsidR="00507F24" w:rsidRPr="00A01996" w:rsidRDefault="00507F24" w:rsidP="00507F24">
      <w:pPr>
        <w:pStyle w:val="NoSpacing"/>
        <w:ind w:right="-319"/>
        <w:rPr>
          <w:rFonts w:ascii="Aptos Display" w:hAnsi="Aptos Display" w:cstheme="minorBidi"/>
          <w:sz w:val="22"/>
          <w:szCs w:val="22"/>
        </w:rPr>
      </w:pPr>
    </w:p>
    <w:p w14:paraId="0D39CD83" w14:textId="1B3F42BC" w:rsidR="00F66178" w:rsidRPr="001D2D3E" w:rsidRDefault="00507F24" w:rsidP="00507F24">
      <w:pPr>
        <w:pStyle w:val="NoSpacing"/>
        <w:rPr>
          <w:rFonts w:ascii="Aptos Display" w:hAnsi="Aptos Display"/>
          <w:color w:val="000000" w:themeColor="text1"/>
          <w:sz w:val="24"/>
          <w:szCs w:val="24"/>
        </w:rPr>
      </w:pPr>
      <w:r w:rsidRPr="001D2D3E">
        <w:rPr>
          <w:rFonts w:ascii="Aptos Display" w:hAnsi="Aptos Display"/>
          <w:color w:val="000000" w:themeColor="text1"/>
          <w:sz w:val="24"/>
          <w:szCs w:val="24"/>
        </w:rPr>
        <w:t xml:space="preserve">Please ensure the completed form is uploaded by your </w:t>
      </w:r>
      <w:r w:rsidR="00C67F9C" w:rsidRPr="001D2D3E">
        <w:rPr>
          <w:rFonts w:ascii="Aptos Display" w:hAnsi="Aptos Display"/>
          <w:color w:val="000000" w:themeColor="text1"/>
          <w:sz w:val="24"/>
          <w:szCs w:val="24"/>
        </w:rPr>
        <w:t>trainee</w:t>
      </w:r>
      <w:r w:rsidRPr="001D2D3E">
        <w:rPr>
          <w:rFonts w:ascii="Aptos Display" w:hAnsi="Aptos Display"/>
          <w:color w:val="000000" w:themeColor="text1"/>
          <w:sz w:val="24"/>
          <w:szCs w:val="24"/>
        </w:rPr>
        <w:t xml:space="preserve"> to the evidence section of their online application to enable the application to be fully processed by the WBL Department.</w:t>
      </w:r>
    </w:p>
    <w:p w14:paraId="373FDBCA" w14:textId="77777777" w:rsidR="00507F24" w:rsidRPr="00507F24" w:rsidRDefault="00507F24" w:rsidP="00507F24">
      <w:pPr>
        <w:pStyle w:val="NoSpacing"/>
        <w:rPr>
          <w:rFonts w:ascii="Aptos Display" w:hAnsi="Aptos Display"/>
          <w:sz w:val="24"/>
          <w:szCs w:val="24"/>
        </w:rPr>
      </w:pPr>
    </w:p>
    <w:tbl>
      <w:tblPr>
        <w:tblW w:w="10211"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6555"/>
      </w:tblGrid>
      <w:tr w:rsidR="00F66178" w:rsidRPr="008135D7" w14:paraId="2B4E3A47" w14:textId="77777777" w:rsidTr="005B2844">
        <w:trPr>
          <w:trHeight w:val="397"/>
        </w:trPr>
        <w:tc>
          <w:tcPr>
            <w:tcW w:w="3656" w:type="dxa"/>
            <w:shd w:val="clear" w:color="auto" w:fill="B4C6E7" w:themeFill="accent5" w:themeFillTint="66"/>
            <w:vAlign w:val="center"/>
          </w:tcPr>
          <w:bookmarkEnd w:id="0"/>
          <w:p w14:paraId="7D8DC3CC" w14:textId="77777777" w:rsidR="00F66178" w:rsidRPr="00D05DE8" w:rsidRDefault="00F66178" w:rsidP="00A5376C">
            <w:pPr>
              <w:rPr>
                <w:rFonts w:ascii="Aptos Display" w:hAnsi="Aptos Display" w:cstheme="minorHAnsi"/>
                <w:b/>
                <w:bCs/>
              </w:rPr>
            </w:pPr>
            <w:r w:rsidRPr="00D05DE8">
              <w:rPr>
                <w:rFonts w:ascii="Aptos Display" w:hAnsi="Aptos Display" w:cstheme="minorHAnsi"/>
                <w:b/>
                <w:bCs/>
              </w:rPr>
              <w:t>Company Name:</w:t>
            </w:r>
          </w:p>
        </w:tc>
        <w:tc>
          <w:tcPr>
            <w:tcW w:w="6555" w:type="dxa"/>
            <w:vAlign w:val="center"/>
          </w:tcPr>
          <w:p w14:paraId="429D6591" w14:textId="77777777" w:rsidR="00F66178" w:rsidRPr="008135D7" w:rsidRDefault="00F66178" w:rsidP="00A5376C">
            <w:pPr>
              <w:rPr>
                <w:rFonts w:ascii="Aptos Display" w:hAnsi="Aptos Display" w:cstheme="minorHAnsi"/>
              </w:rPr>
            </w:pPr>
          </w:p>
        </w:tc>
      </w:tr>
      <w:tr w:rsidR="00F66178" w:rsidRPr="008135D7" w14:paraId="6218B8D6" w14:textId="77777777" w:rsidTr="005B2844">
        <w:trPr>
          <w:trHeight w:val="397"/>
        </w:trPr>
        <w:tc>
          <w:tcPr>
            <w:tcW w:w="3656" w:type="dxa"/>
            <w:shd w:val="clear" w:color="auto" w:fill="B4C6E7" w:themeFill="accent5" w:themeFillTint="66"/>
            <w:vAlign w:val="center"/>
          </w:tcPr>
          <w:p w14:paraId="731E7E05" w14:textId="18BAFDC7" w:rsidR="00F66178" w:rsidRPr="00D05DE8" w:rsidRDefault="00F66178" w:rsidP="00A5376C">
            <w:pPr>
              <w:rPr>
                <w:rFonts w:ascii="Aptos Display" w:hAnsi="Aptos Display" w:cstheme="minorHAnsi"/>
                <w:b/>
                <w:bCs/>
              </w:rPr>
            </w:pPr>
            <w:r w:rsidRPr="00D05DE8">
              <w:rPr>
                <w:rFonts w:ascii="Aptos Display" w:hAnsi="Aptos Display" w:cstheme="minorHAnsi"/>
                <w:b/>
                <w:bCs/>
              </w:rPr>
              <w:t>Company Contact Name:</w:t>
            </w:r>
          </w:p>
        </w:tc>
        <w:tc>
          <w:tcPr>
            <w:tcW w:w="6555" w:type="dxa"/>
            <w:vAlign w:val="center"/>
          </w:tcPr>
          <w:p w14:paraId="73D589EA" w14:textId="77777777" w:rsidR="00F66178" w:rsidRPr="008135D7" w:rsidRDefault="00F66178" w:rsidP="00A5376C">
            <w:pPr>
              <w:rPr>
                <w:rFonts w:ascii="Aptos Display" w:hAnsi="Aptos Display" w:cstheme="minorHAnsi"/>
              </w:rPr>
            </w:pPr>
          </w:p>
        </w:tc>
      </w:tr>
      <w:tr w:rsidR="00F66178" w:rsidRPr="008135D7" w14:paraId="1FF13510" w14:textId="77777777" w:rsidTr="005B2844">
        <w:trPr>
          <w:trHeight w:val="397"/>
        </w:trPr>
        <w:tc>
          <w:tcPr>
            <w:tcW w:w="3656" w:type="dxa"/>
            <w:vMerge w:val="restart"/>
            <w:tcBorders>
              <w:top w:val="single" w:sz="4" w:space="0" w:color="auto"/>
              <w:left w:val="single" w:sz="4" w:space="0" w:color="auto"/>
              <w:right w:val="single" w:sz="4" w:space="0" w:color="auto"/>
            </w:tcBorders>
            <w:shd w:val="clear" w:color="auto" w:fill="B4C6E7" w:themeFill="accent5" w:themeFillTint="66"/>
            <w:vAlign w:val="center"/>
          </w:tcPr>
          <w:p w14:paraId="6977DA0F" w14:textId="77777777" w:rsidR="00F66178" w:rsidRPr="00D05DE8" w:rsidRDefault="00F66178" w:rsidP="00A5376C">
            <w:pPr>
              <w:rPr>
                <w:rFonts w:ascii="Aptos Display" w:hAnsi="Aptos Display" w:cstheme="minorHAnsi"/>
                <w:b/>
                <w:bCs/>
              </w:rPr>
            </w:pPr>
            <w:r w:rsidRPr="00D05DE8">
              <w:rPr>
                <w:rFonts w:ascii="Aptos Display" w:hAnsi="Aptos Display" w:cstheme="minorHAnsi"/>
                <w:b/>
                <w:bCs/>
              </w:rPr>
              <w:t>Address:</w:t>
            </w:r>
          </w:p>
        </w:tc>
        <w:tc>
          <w:tcPr>
            <w:tcW w:w="6555" w:type="dxa"/>
            <w:tcBorders>
              <w:top w:val="single" w:sz="4" w:space="0" w:color="auto"/>
              <w:left w:val="single" w:sz="4" w:space="0" w:color="auto"/>
              <w:bottom w:val="single" w:sz="4" w:space="0" w:color="auto"/>
              <w:right w:val="single" w:sz="4" w:space="0" w:color="auto"/>
            </w:tcBorders>
            <w:vAlign w:val="center"/>
          </w:tcPr>
          <w:p w14:paraId="35F55601" w14:textId="77777777" w:rsidR="00F66178" w:rsidRPr="008135D7" w:rsidRDefault="00F66178" w:rsidP="00A5376C">
            <w:pPr>
              <w:rPr>
                <w:rFonts w:ascii="Aptos Display" w:hAnsi="Aptos Display" w:cstheme="minorHAnsi"/>
              </w:rPr>
            </w:pPr>
          </w:p>
        </w:tc>
      </w:tr>
      <w:tr w:rsidR="00F66178" w:rsidRPr="008135D7" w14:paraId="10F9D9E2" w14:textId="77777777" w:rsidTr="005B2844">
        <w:trPr>
          <w:trHeight w:val="397"/>
        </w:trPr>
        <w:tc>
          <w:tcPr>
            <w:tcW w:w="3656" w:type="dxa"/>
            <w:vMerge/>
            <w:tcBorders>
              <w:left w:val="single" w:sz="4" w:space="0" w:color="auto"/>
              <w:bottom w:val="single" w:sz="4" w:space="0" w:color="auto"/>
              <w:right w:val="single" w:sz="4" w:space="0" w:color="auto"/>
            </w:tcBorders>
            <w:shd w:val="clear" w:color="auto" w:fill="B4C6E7" w:themeFill="accent5" w:themeFillTint="66"/>
            <w:vAlign w:val="center"/>
          </w:tcPr>
          <w:p w14:paraId="038D7258" w14:textId="77777777" w:rsidR="00F66178" w:rsidRPr="00D05DE8" w:rsidRDefault="00F66178" w:rsidP="00A5376C">
            <w:pPr>
              <w:rPr>
                <w:rFonts w:ascii="Aptos Display" w:hAnsi="Aptos Display" w:cstheme="minorHAnsi"/>
                <w:b/>
                <w:bCs/>
              </w:rPr>
            </w:pPr>
          </w:p>
        </w:tc>
        <w:tc>
          <w:tcPr>
            <w:tcW w:w="6555" w:type="dxa"/>
            <w:tcBorders>
              <w:top w:val="single" w:sz="4" w:space="0" w:color="auto"/>
              <w:left w:val="single" w:sz="4" w:space="0" w:color="auto"/>
              <w:bottom w:val="single" w:sz="4" w:space="0" w:color="auto"/>
              <w:right w:val="single" w:sz="4" w:space="0" w:color="auto"/>
            </w:tcBorders>
            <w:vAlign w:val="center"/>
          </w:tcPr>
          <w:p w14:paraId="6468510A" w14:textId="77777777" w:rsidR="00F66178" w:rsidRPr="008135D7" w:rsidRDefault="00F66178" w:rsidP="00A5376C">
            <w:pPr>
              <w:rPr>
                <w:rFonts w:ascii="Aptos Display" w:hAnsi="Aptos Display" w:cstheme="minorHAnsi"/>
              </w:rPr>
            </w:pPr>
          </w:p>
        </w:tc>
      </w:tr>
      <w:tr w:rsidR="00F66178" w:rsidRPr="008135D7" w14:paraId="660CC87A" w14:textId="77777777" w:rsidTr="005B2844">
        <w:trPr>
          <w:trHeight w:val="397"/>
        </w:trPr>
        <w:tc>
          <w:tcPr>
            <w:tcW w:w="3656" w:type="dxa"/>
            <w:shd w:val="clear" w:color="auto" w:fill="B4C6E7" w:themeFill="accent5" w:themeFillTint="66"/>
            <w:vAlign w:val="center"/>
          </w:tcPr>
          <w:p w14:paraId="5C286022" w14:textId="77777777" w:rsidR="00F66178" w:rsidRPr="00D05DE8" w:rsidRDefault="00F66178" w:rsidP="00A5376C">
            <w:pPr>
              <w:rPr>
                <w:rFonts w:ascii="Aptos Display" w:hAnsi="Aptos Display" w:cstheme="minorHAnsi"/>
                <w:b/>
                <w:bCs/>
              </w:rPr>
            </w:pPr>
            <w:r w:rsidRPr="00D05DE8">
              <w:rPr>
                <w:rFonts w:ascii="Aptos Display" w:hAnsi="Aptos Display" w:cstheme="minorHAnsi"/>
                <w:b/>
                <w:bCs/>
              </w:rPr>
              <w:t>Postcode:</w:t>
            </w:r>
          </w:p>
        </w:tc>
        <w:tc>
          <w:tcPr>
            <w:tcW w:w="6555" w:type="dxa"/>
            <w:vAlign w:val="center"/>
          </w:tcPr>
          <w:p w14:paraId="13FCD890" w14:textId="77777777" w:rsidR="00F66178" w:rsidRPr="008135D7" w:rsidRDefault="00F66178" w:rsidP="00A5376C">
            <w:pPr>
              <w:rPr>
                <w:rFonts w:ascii="Aptos Display" w:hAnsi="Aptos Display" w:cstheme="minorHAnsi"/>
              </w:rPr>
            </w:pPr>
          </w:p>
        </w:tc>
      </w:tr>
      <w:tr w:rsidR="00F66178" w:rsidRPr="008135D7" w14:paraId="54552211" w14:textId="77777777" w:rsidTr="005B2844">
        <w:trPr>
          <w:trHeight w:val="397"/>
        </w:trPr>
        <w:tc>
          <w:tcPr>
            <w:tcW w:w="36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373EB0E" w14:textId="77777777" w:rsidR="00F66178" w:rsidRPr="00D05DE8" w:rsidRDefault="00F66178" w:rsidP="00A5376C">
            <w:pPr>
              <w:rPr>
                <w:rFonts w:ascii="Aptos Display" w:hAnsi="Aptos Display" w:cstheme="minorHAnsi"/>
                <w:b/>
                <w:bCs/>
              </w:rPr>
            </w:pPr>
            <w:r w:rsidRPr="00D05DE8">
              <w:rPr>
                <w:rFonts w:ascii="Aptos Display" w:hAnsi="Aptos Display" w:cstheme="minorHAnsi"/>
                <w:b/>
                <w:bCs/>
              </w:rPr>
              <w:t>Office Phone Number:</w:t>
            </w:r>
          </w:p>
        </w:tc>
        <w:tc>
          <w:tcPr>
            <w:tcW w:w="6555" w:type="dxa"/>
            <w:tcBorders>
              <w:top w:val="single" w:sz="4" w:space="0" w:color="auto"/>
              <w:left w:val="single" w:sz="4" w:space="0" w:color="auto"/>
              <w:bottom w:val="single" w:sz="4" w:space="0" w:color="auto"/>
              <w:right w:val="single" w:sz="4" w:space="0" w:color="auto"/>
            </w:tcBorders>
            <w:vAlign w:val="center"/>
          </w:tcPr>
          <w:p w14:paraId="610D3FCA" w14:textId="77777777" w:rsidR="00F66178" w:rsidRPr="008135D7" w:rsidRDefault="00F66178" w:rsidP="00A5376C">
            <w:pPr>
              <w:rPr>
                <w:rFonts w:ascii="Aptos Display" w:hAnsi="Aptos Display" w:cstheme="minorHAnsi"/>
              </w:rPr>
            </w:pPr>
          </w:p>
        </w:tc>
      </w:tr>
      <w:tr w:rsidR="00F66178" w:rsidRPr="008135D7" w14:paraId="603EF4E3" w14:textId="77777777" w:rsidTr="005B2844">
        <w:trPr>
          <w:trHeight w:val="397"/>
        </w:trPr>
        <w:tc>
          <w:tcPr>
            <w:tcW w:w="36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108BF6A" w14:textId="77777777" w:rsidR="00F66178" w:rsidRPr="00D05DE8" w:rsidRDefault="00F66178" w:rsidP="00A5376C">
            <w:pPr>
              <w:rPr>
                <w:rFonts w:ascii="Aptos Display" w:hAnsi="Aptos Display" w:cstheme="minorHAnsi"/>
                <w:b/>
                <w:bCs/>
              </w:rPr>
            </w:pPr>
            <w:r w:rsidRPr="00D05DE8">
              <w:rPr>
                <w:rFonts w:ascii="Aptos Display" w:hAnsi="Aptos Display" w:cstheme="minorHAnsi"/>
                <w:b/>
                <w:bCs/>
              </w:rPr>
              <w:t>Mobile Number:</w:t>
            </w:r>
          </w:p>
        </w:tc>
        <w:tc>
          <w:tcPr>
            <w:tcW w:w="6555" w:type="dxa"/>
            <w:tcBorders>
              <w:top w:val="single" w:sz="4" w:space="0" w:color="auto"/>
              <w:left w:val="single" w:sz="4" w:space="0" w:color="auto"/>
              <w:bottom w:val="single" w:sz="4" w:space="0" w:color="auto"/>
              <w:right w:val="single" w:sz="4" w:space="0" w:color="auto"/>
            </w:tcBorders>
            <w:vAlign w:val="center"/>
          </w:tcPr>
          <w:p w14:paraId="27A42C29" w14:textId="77777777" w:rsidR="00F66178" w:rsidRPr="008135D7" w:rsidRDefault="00F66178" w:rsidP="00A5376C">
            <w:pPr>
              <w:rPr>
                <w:rFonts w:ascii="Aptos Display" w:hAnsi="Aptos Display" w:cstheme="minorHAnsi"/>
              </w:rPr>
            </w:pPr>
          </w:p>
        </w:tc>
      </w:tr>
      <w:tr w:rsidR="00F66178" w:rsidRPr="008135D7" w14:paraId="62FE9174" w14:textId="77777777" w:rsidTr="005B2844">
        <w:trPr>
          <w:trHeight w:val="397"/>
        </w:trPr>
        <w:tc>
          <w:tcPr>
            <w:tcW w:w="36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A459A0E" w14:textId="77777777" w:rsidR="00F66178" w:rsidRPr="00D05DE8" w:rsidRDefault="00F66178" w:rsidP="00A5376C">
            <w:pPr>
              <w:rPr>
                <w:rFonts w:ascii="Aptos Display" w:hAnsi="Aptos Display" w:cstheme="minorHAnsi"/>
                <w:b/>
                <w:bCs/>
              </w:rPr>
            </w:pPr>
            <w:r w:rsidRPr="00D05DE8">
              <w:rPr>
                <w:rFonts w:ascii="Aptos Display" w:hAnsi="Aptos Display" w:cstheme="minorHAnsi"/>
                <w:b/>
                <w:bCs/>
              </w:rPr>
              <w:t>Email Address:</w:t>
            </w:r>
          </w:p>
        </w:tc>
        <w:tc>
          <w:tcPr>
            <w:tcW w:w="6555" w:type="dxa"/>
            <w:tcBorders>
              <w:top w:val="single" w:sz="4" w:space="0" w:color="auto"/>
              <w:left w:val="single" w:sz="4" w:space="0" w:color="auto"/>
              <w:bottom w:val="single" w:sz="4" w:space="0" w:color="auto"/>
              <w:right w:val="single" w:sz="4" w:space="0" w:color="auto"/>
            </w:tcBorders>
            <w:vAlign w:val="center"/>
          </w:tcPr>
          <w:p w14:paraId="0B33F304" w14:textId="77777777" w:rsidR="00F66178" w:rsidRPr="008135D7" w:rsidRDefault="00F66178" w:rsidP="00A5376C">
            <w:pPr>
              <w:rPr>
                <w:rFonts w:ascii="Aptos Display" w:hAnsi="Aptos Display" w:cstheme="minorHAnsi"/>
              </w:rPr>
            </w:pPr>
          </w:p>
        </w:tc>
      </w:tr>
    </w:tbl>
    <w:p w14:paraId="35C30794" w14:textId="77777777" w:rsidR="00F66178" w:rsidRPr="008135D7" w:rsidRDefault="00F66178" w:rsidP="00A410C4">
      <w:pPr>
        <w:spacing w:after="160" w:line="259" w:lineRule="auto"/>
        <w:rPr>
          <w:rFonts w:ascii="Aptos Display" w:hAnsi="Aptos Display" w:cstheme="minorHAnsi"/>
          <w:i/>
          <w:iCs/>
          <w:sz w:val="24"/>
          <w:szCs w:val="24"/>
          <w14:ligatures w14:val="none"/>
        </w:rPr>
      </w:pPr>
    </w:p>
    <w:tbl>
      <w:tblPr>
        <w:tblW w:w="10211"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6555"/>
      </w:tblGrid>
      <w:tr w:rsidR="00D83C4E" w:rsidRPr="008135D7" w14:paraId="0733D200" w14:textId="77777777" w:rsidTr="005B2844">
        <w:trPr>
          <w:trHeight w:val="397"/>
        </w:trPr>
        <w:tc>
          <w:tcPr>
            <w:tcW w:w="3656" w:type="dxa"/>
            <w:shd w:val="clear" w:color="auto" w:fill="B4C6E7" w:themeFill="accent5" w:themeFillTint="66"/>
            <w:vAlign w:val="center"/>
          </w:tcPr>
          <w:p w14:paraId="202C4201" w14:textId="424F095E" w:rsidR="00D83C4E" w:rsidRPr="00D05DE8" w:rsidRDefault="00E84A57" w:rsidP="00A5376C">
            <w:pPr>
              <w:rPr>
                <w:rFonts w:ascii="Aptos Display" w:hAnsi="Aptos Display" w:cstheme="minorHAnsi"/>
                <w:b/>
                <w:bCs/>
              </w:rPr>
            </w:pPr>
            <w:r w:rsidRPr="00D05DE8">
              <w:rPr>
                <w:rFonts w:ascii="Aptos Display" w:hAnsi="Aptos Display" w:cstheme="minorHAnsi"/>
                <w:b/>
                <w:bCs/>
              </w:rPr>
              <w:t xml:space="preserve">Trainee </w:t>
            </w:r>
            <w:r w:rsidR="00D83C4E" w:rsidRPr="00D05DE8">
              <w:rPr>
                <w:rFonts w:ascii="Aptos Display" w:hAnsi="Aptos Display" w:cstheme="minorHAnsi"/>
                <w:b/>
                <w:bCs/>
              </w:rPr>
              <w:t>Name:</w:t>
            </w:r>
          </w:p>
        </w:tc>
        <w:tc>
          <w:tcPr>
            <w:tcW w:w="6555" w:type="dxa"/>
            <w:vAlign w:val="center"/>
          </w:tcPr>
          <w:p w14:paraId="5CECE5AC" w14:textId="77777777" w:rsidR="00D83C4E" w:rsidRPr="008135D7" w:rsidRDefault="00D83C4E" w:rsidP="00A5376C">
            <w:pPr>
              <w:rPr>
                <w:rFonts w:ascii="Aptos Display" w:hAnsi="Aptos Display" w:cstheme="minorHAnsi"/>
              </w:rPr>
            </w:pPr>
          </w:p>
        </w:tc>
      </w:tr>
      <w:tr w:rsidR="00D83C4E" w:rsidRPr="008135D7" w14:paraId="7ED0FC0B" w14:textId="77777777" w:rsidTr="005B2844">
        <w:trPr>
          <w:trHeight w:val="397"/>
        </w:trPr>
        <w:tc>
          <w:tcPr>
            <w:tcW w:w="3656" w:type="dxa"/>
            <w:shd w:val="clear" w:color="auto" w:fill="B4C6E7" w:themeFill="accent5" w:themeFillTint="66"/>
            <w:vAlign w:val="center"/>
          </w:tcPr>
          <w:p w14:paraId="6A0C0DA8" w14:textId="1FC2E396" w:rsidR="00D83C4E" w:rsidRPr="00D05DE8" w:rsidRDefault="00BF5B42" w:rsidP="00A5376C">
            <w:pPr>
              <w:rPr>
                <w:rFonts w:ascii="Aptos Display" w:hAnsi="Aptos Display" w:cstheme="minorHAnsi"/>
                <w:b/>
                <w:bCs/>
              </w:rPr>
            </w:pPr>
            <w:r w:rsidRPr="00D05DE8">
              <w:rPr>
                <w:rFonts w:ascii="Aptos Display" w:hAnsi="Aptos Display" w:cstheme="minorHAnsi"/>
                <w:b/>
                <w:bCs/>
              </w:rPr>
              <w:t>Date of Birth</w:t>
            </w:r>
          </w:p>
        </w:tc>
        <w:tc>
          <w:tcPr>
            <w:tcW w:w="6555" w:type="dxa"/>
            <w:vAlign w:val="center"/>
          </w:tcPr>
          <w:p w14:paraId="6B74E70E" w14:textId="77777777" w:rsidR="00D83C4E" w:rsidRPr="008135D7" w:rsidRDefault="00D83C4E" w:rsidP="00A5376C">
            <w:pPr>
              <w:rPr>
                <w:rFonts w:ascii="Aptos Display" w:hAnsi="Aptos Display" w:cstheme="minorHAnsi"/>
              </w:rPr>
            </w:pPr>
          </w:p>
        </w:tc>
      </w:tr>
      <w:tr w:rsidR="00D83C4E" w:rsidRPr="008135D7" w14:paraId="2018F481" w14:textId="77777777" w:rsidTr="005B2844">
        <w:trPr>
          <w:trHeight w:val="397"/>
        </w:trPr>
        <w:tc>
          <w:tcPr>
            <w:tcW w:w="3656" w:type="dxa"/>
            <w:vMerge w:val="restart"/>
            <w:tcBorders>
              <w:top w:val="single" w:sz="4" w:space="0" w:color="auto"/>
              <w:left w:val="single" w:sz="4" w:space="0" w:color="auto"/>
              <w:right w:val="single" w:sz="4" w:space="0" w:color="auto"/>
            </w:tcBorders>
            <w:shd w:val="clear" w:color="auto" w:fill="B4C6E7" w:themeFill="accent5" w:themeFillTint="66"/>
            <w:vAlign w:val="center"/>
          </w:tcPr>
          <w:p w14:paraId="32622ADB" w14:textId="77777777" w:rsidR="00D83C4E" w:rsidRPr="00D05DE8" w:rsidRDefault="00D83C4E" w:rsidP="00A5376C">
            <w:pPr>
              <w:rPr>
                <w:rFonts w:ascii="Aptos Display" w:hAnsi="Aptos Display" w:cstheme="minorHAnsi"/>
                <w:b/>
                <w:bCs/>
              </w:rPr>
            </w:pPr>
            <w:r w:rsidRPr="00D05DE8">
              <w:rPr>
                <w:rFonts w:ascii="Aptos Display" w:hAnsi="Aptos Display" w:cstheme="minorHAnsi"/>
                <w:b/>
                <w:bCs/>
              </w:rPr>
              <w:t>Address:</w:t>
            </w:r>
          </w:p>
        </w:tc>
        <w:tc>
          <w:tcPr>
            <w:tcW w:w="6555" w:type="dxa"/>
            <w:tcBorders>
              <w:top w:val="single" w:sz="4" w:space="0" w:color="auto"/>
              <w:left w:val="single" w:sz="4" w:space="0" w:color="auto"/>
              <w:bottom w:val="single" w:sz="4" w:space="0" w:color="auto"/>
              <w:right w:val="single" w:sz="4" w:space="0" w:color="auto"/>
            </w:tcBorders>
            <w:vAlign w:val="center"/>
          </w:tcPr>
          <w:p w14:paraId="7B12ECF2" w14:textId="77777777" w:rsidR="00D83C4E" w:rsidRPr="008135D7" w:rsidRDefault="00D83C4E" w:rsidP="00A5376C">
            <w:pPr>
              <w:rPr>
                <w:rFonts w:ascii="Aptos Display" w:hAnsi="Aptos Display" w:cstheme="minorHAnsi"/>
              </w:rPr>
            </w:pPr>
          </w:p>
        </w:tc>
      </w:tr>
      <w:tr w:rsidR="00D83C4E" w:rsidRPr="008135D7" w14:paraId="00471CE9" w14:textId="77777777" w:rsidTr="005B2844">
        <w:trPr>
          <w:trHeight w:val="397"/>
        </w:trPr>
        <w:tc>
          <w:tcPr>
            <w:tcW w:w="3656" w:type="dxa"/>
            <w:vMerge/>
            <w:tcBorders>
              <w:left w:val="single" w:sz="4" w:space="0" w:color="auto"/>
              <w:bottom w:val="single" w:sz="4" w:space="0" w:color="auto"/>
              <w:right w:val="single" w:sz="4" w:space="0" w:color="auto"/>
            </w:tcBorders>
            <w:shd w:val="clear" w:color="auto" w:fill="B4C6E7" w:themeFill="accent5" w:themeFillTint="66"/>
            <w:vAlign w:val="center"/>
          </w:tcPr>
          <w:p w14:paraId="7868C49D" w14:textId="77777777" w:rsidR="00D83C4E" w:rsidRPr="00D05DE8" w:rsidRDefault="00D83C4E" w:rsidP="00A5376C">
            <w:pPr>
              <w:rPr>
                <w:rFonts w:ascii="Aptos Display" w:hAnsi="Aptos Display" w:cstheme="minorHAnsi"/>
                <w:b/>
                <w:bCs/>
              </w:rPr>
            </w:pPr>
          </w:p>
        </w:tc>
        <w:tc>
          <w:tcPr>
            <w:tcW w:w="6555" w:type="dxa"/>
            <w:tcBorders>
              <w:top w:val="single" w:sz="4" w:space="0" w:color="auto"/>
              <w:left w:val="single" w:sz="4" w:space="0" w:color="auto"/>
              <w:bottom w:val="single" w:sz="4" w:space="0" w:color="auto"/>
              <w:right w:val="single" w:sz="4" w:space="0" w:color="auto"/>
            </w:tcBorders>
            <w:vAlign w:val="center"/>
          </w:tcPr>
          <w:p w14:paraId="664BAD60" w14:textId="77777777" w:rsidR="00D83C4E" w:rsidRPr="008135D7" w:rsidRDefault="00D83C4E" w:rsidP="00A5376C">
            <w:pPr>
              <w:rPr>
                <w:rFonts w:ascii="Aptos Display" w:hAnsi="Aptos Display" w:cstheme="minorHAnsi"/>
              </w:rPr>
            </w:pPr>
          </w:p>
        </w:tc>
      </w:tr>
      <w:tr w:rsidR="00D83C4E" w:rsidRPr="008135D7" w14:paraId="16FAC207" w14:textId="77777777" w:rsidTr="005B2844">
        <w:trPr>
          <w:trHeight w:val="397"/>
        </w:trPr>
        <w:tc>
          <w:tcPr>
            <w:tcW w:w="3656" w:type="dxa"/>
            <w:shd w:val="clear" w:color="auto" w:fill="B4C6E7" w:themeFill="accent5" w:themeFillTint="66"/>
            <w:vAlign w:val="center"/>
          </w:tcPr>
          <w:p w14:paraId="432CD2BD" w14:textId="77777777" w:rsidR="00D83C4E" w:rsidRPr="00D05DE8" w:rsidRDefault="00D83C4E" w:rsidP="00A5376C">
            <w:pPr>
              <w:rPr>
                <w:rFonts w:ascii="Aptos Display" w:hAnsi="Aptos Display" w:cstheme="minorHAnsi"/>
                <w:b/>
                <w:bCs/>
              </w:rPr>
            </w:pPr>
            <w:r w:rsidRPr="00D05DE8">
              <w:rPr>
                <w:rFonts w:ascii="Aptos Display" w:hAnsi="Aptos Display" w:cstheme="minorHAnsi"/>
                <w:b/>
                <w:bCs/>
              </w:rPr>
              <w:t>Postcode:</w:t>
            </w:r>
          </w:p>
        </w:tc>
        <w:tc>
          <w:tcPr>
            <w:tcW w:w="6555" w:type="dxa"/>
            <w:vAlign w:val="center"/>
          </w:tcPr>
          <w:p w14:paraId="299D6A10" w14:textId="77777777" w:rsidR="00D83C4E" w:rsidRPr="008135D7" w:rsidRDefault="00D83C4E" w:rsidP="00A5376C">
            <w:pPr>
              <w:rPr>
                <w:rFonts w:ascii="Aptos Display" w:hAnsi="Aptos Display" w:cstheme="minorHAnsi"/>
              </w:rPr>
            </w:pPr>
          </w:p>
        </w:tc>
      </w:tr>
      <w:tr w:rsidR="00D83C4E" w:rsidRPr="008135D7" w14:paraId="31800CE0" w14:textId="77777777" w:rsidTr="005B2844">
        <w:trPr>
          <w:trHeight w:val="397"/>
        </w:trPr>
        <w:tc>
          <w:tcPr>
            <w:tcW w:w="36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CF254B2" w14:textId="77777777" w:rsidR="00D83C4E" w:rsidRPr="00D05DE8" w:rsidRDefault="00D83C4E" w:rsidP="00A5376C">
            <w:pPr>
              <w:rPr>
                <w:rFonts w:ascii="Aptos Display" w:hAnsi="Aptos Display" w:cstheme="minorHAnsi"/>
                <w:b/>
                <w:bCs/>
              </w:rPr>
            </w:pPr>
            <w:r w:rsidRPr="00D05DE8">
              <w:rPr>
                <w:rFonts w:ascii="Aptos Display" w:hAnsi="Aptos Display" w:cstheme="minorHAnsi"/>
                <w:b/>
                <w:bCs/>
              </w:rPr>
              <w:t>Telephone Number:</w:t>
            </w:r>
          </w:p>
        </w:tc>
        <w:tc>
          <w:tcPr>
            <w:tcW w:w="6555" w:type="dxa"/>
            <w:tcBorders>
              <w:top w:val="single" w:sz="4" w:space="0" w:color="auto"/>
              <w:left w:val="single" w:sz="4" w:space="0" w:color="auto"/>
              <w:bottom w:val="single" w:sz="4" w:space="0" w:color="auto"/>
              <w:right w:val="single" w:sz="4" w:space="0" w:color="auto"/>
            </w:tcBorders>
            <w:vAlign w:val="center"/>
          </w:tcPr>
          <w:p w14:paraId="67A7F572" w14:textId="77777777" w:rsidR="00D83C4E" w:rsidRPr="008135D7" w:rsidRDefault="00D83C4E" w:rsidP="00A5376C">
            <w:pPr>
              <w:rPr>
                <w:rFonts w:ascii="Aptos Display" w:hAnsi="Aptos Display" w:cstheme="minorHAnsi"/>
              </w:rPr>
            </w:pPr>
          </w:p>
        </w:tc>
      </w:tr>
      <w:tr w:rsidR="00D83C4E" w:rsidRPr="008135D7" w14:paraId="3ED26254" w14:textId="77777777" w:rsidTr="005B2844">
        <w:trPr>
          <w:trHeight w:val="397"/>
        </w:trPr>
        <w:tc>
          <w:tcPr>
            <w:tcW w:w="36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87ACDE3" w14:textId="77777777" w:rsidR="00D83C4E" w:rsidRPr="00D05DE8" w:rsidRDefault="00D83C4E" w:rsidP="00A5376C">
            <w:pPr>
              <w:rPr>
                <w:rFonts w:ascii="Aptos Display" w:hAnsi="Aptos Display" w:cstheme="minorHAnsi"/>
                <w:b/>
                <w:bCs/>
              </w:rPr>
            </w:pPr>
            <w:r w:rsidRPr="00D05DE8">
              <w:rPr>
                <w:rFonts w:ascii="Aptos Display" w:hAnsi="Aptos Display" w:cstheme="minorHAnsi"/>
                <w:b/>
                <w:bCs/>
              </w:rPr>
              <w:t>Mobile Number:</w:t>
            </w:r>
          </w:p>
        </w:tc>
        <w:tc>
          <w:tcPr>
            <w:tcW w:w="6555" w:type="dxa"/>
            <w:tcBorders>
              <w:top w:val="single" w:sz="4" w:space="0" w:color="auto"/>
              <w:left w:val="single" w:sz="4" w:space="0" w:color="auto"/>
              <w:bottom w:val="single" w:sz="4" w:space="0" w:color="auto"/>
              <w:right w:val="single" w:sz="4" w:space="0" w:color="auto"/>
            </w:tcBorders>
            <w:vAlign w:val="center"/>
          </w:tcPr>
          <w:p w14:paraId="3A392F25" w14:textId="77777777" w:rsidR="00D83C4E" w:rsidRPr="008135D7" w:rsidRDefault="00D83C4E" w:rsidP="00A5376C">
            <w:pPr>
              <w:rPr>
                <w:rFonts w:ascii="Aptos Display" w:hAnsi="Aptos Display" w:cstheme="minorHAnsi"/>
              </w:rPr>
            </w:pPr>
          </w:p>
        </w:tc>
      </w:tr>
      <w:tr w:rsidR="000D4091" w:rsidRPr="008135D7" w14:paraId="3B420999" w14:textId="77777777" w:rsidTr="005B2844">
        <w:trPr>
          <w:trHeight w:val="397"/>
        </w:trPr>
        <w:tc>
          <w:tcPr>
            <w:tcW w:w="36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812F9B9" w14:textId="77777777" w:rsidR="000D4091" w:rsidRPr="00D05DE8" w:rsidRDefault="000D4091" w:rsidP="00A5376C">
            <w:pPr>
              <w:rPr>
                <w:rFonts w:ascii="Aptos Display" w:hAnsi="Aptos Display" w:cstheme="minorHAnsi"/>
                <w:b/>
                <w:bCs/>
              </w:rPr>
            </w:pPr>
            <w:r w:rsidRPr="00D05DE8">
              <w:rPr>
                <w:rFonts w:ascii="Aptos Display" w:hAnsi="Aptos Display" w:cstheme="minorHAnsi"/>
                <w:b/>
                <w:bCs/>
              </w:rPr>
              <w:t>Email Address:</w:t>
            </w:r>
          </w:p>
        </w:tc>
        <w:tc>
          <w:tcPr>
            <w:tcW w:w="6555" w:type="dxa"/>
            <w:tcBorders>
              <w:top w:val="single" w:sz="4" w:space="0" w:color="auto"/>
              <w:left w:val="single" w:sz="4" w:space="0" w:color="auto"/>
              <w:bottom w:val="single" w:sz="4" w:space="0" w:color="auto"/>
              <w:right w:val="single" w:sz="4" w:space="0" w:color="auto"/>
            </w:tcBorders>
            <w:vAlign w:val="center"/>
          </w:tcPr>
          <w:p w14:paraId="7B02F370" w14:textId="77777777" w:rsidR="000D4091" w:rsidRPr="008135D7" w:rsidRDefault="000D4091" w:rsidP="00A5376C">
            <w:pPr>
              <w:rPr>
                <w:rFonts w:ascii="Aptos Display" w:hAnsi="Aptos Display" w:cstheme="minorHAnsi"/>
              </w:rPr>
            </w:pPr>
          </w:p>
        </w:tc>
      </w:tr>
      <w:tr w:rsidR="00D83C4E" w:rsidRPr="008135D7" w14:paraId="3D09C410" w14:textId="77777777" w:rsidTr="005B2844">
        <w:trPr>
          <w:trHeight w:val="397"/>
        </w:trPr>
        <w:tc>
          <w:tcPr>
            <w:tcW w:w="36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F76FA70" w14:textId="77777777" w:rsidR="00D83C4E" w:rsidRPr="00D05DE8" w:rsidRDefault="00D83C4E" w:rsidP="00A5376C">
            <w:pPr>
              <w:rPr>
                <w:rFonts w:ascii="Aptos Display" w:hAnsi="Aptos Display" w:cstheme="minorHAnsi"/>
                <w:b/>
                <w:bCs/>
              </w:rPr>
            </w:pPr>
            <w:r w:rsidRPr="00D05DE8">
              <w:rPr>
                <w:rFonts w:ascii="Aptos Display" w:hAnsi="Aptos Display" w:cstheme="minorHAnsi"/>
                <w:b/>
                <w:bCs/>
              </w:rPr>
              <w:t xml:space="preserve">NRC Campus: </w:t>
            </w:r>
          </w:p>
        </w:tc>
        <w:tc>
          <w:tcPr>
            <w:tcW w:w="6555" w:type="dxa"/>
            <w:tcBorders>
              <w:top w:val="single" w:sz="4" w:space="0" w:color="auto"/>
              <w:left w:val="single" w:sz="4" w:space="0" w:color="auto"/>
              <w:bottom w:val="single" w:sz="4" w:space="0" w:color="auto"/>
              <w:right w:val="single" w:sz="4" w:space="0" w:color="auto"/>
            </w:tcBorders>
            <w:vAlign w:val="center"/>
          </w:tcPr>
          <w:p w14:paraId="42727BF2" w14:textId="77777777" w:rsidR="00D83C4E" w:rsidRPr="008135D7" w:rsidRDefault="00D83C4E" w:rsidP="00A5376C">
            <w:pPr>
              <w:rPr>
                <w:rFonts w:ascii="Aptos Display" w:hAnsi="Aptos Display" w:cstheme="minorHAnsi"/>
              </w:rPr>
            </w:pPr>
          </w:p>
        </w:tc>
      </w:tr>
    </w:tbl>
    <w:p w14:paraId="3AB368CA" w14:textId="77777777" w:rsidR="00380112" w:rsidRPr="008135D7" w:rsidRDefault="00380112" w:rsidP="00356290">
      <w:pPr>
        <w:widowControl w:val="0"/>
        <w:rPr>
          <w:rFonts w:ascii="Aptos Display" w:hAnsi="Aptos Display" w:cstheme="minorHAnsi"/>
          <w:b/>
          <w:bCs/>
          <w14:ligatures w14:val="none"/>
        </w:rPr>
      </w:pPr>
    </w:p>
    <w:p w14:paraId="7FD3ABD8" w14:textId="6A5D7417" w:rsidR="004303FC" w:rsidRPr="001D2D3E" w:rsidRDefault="004303FC" w:rsidP="00507F24">
      <w:pPr>
        <w:pStyle w:val="NoSpacing"/>
        <w:rPr>
          <w:rFonts w:ascii="Aptos Display" w:hAnsi="Aptos Display"/>
          <w:color w:val="000000" w:themeColor="text1"/>
          <w:sz w:val="24"/>
          <w:szCs w:val="24"/>
        </w:rPr>
      </w:pPr>
      <w:r w:rsidRPr="001D2D3E">
        <w:rPr>
          <w:rFonts w:ascii="Aptos Display" w:hAnsi="Aptos Display"/>
          <w:color w:val="000000" w:themeColor="text1"/>
          <w:sz w:val="24"/>
          <w:szCs w:val="24"/>
        </w:rPr>
        <w:t>Please confirm that your business has the following insurance policies in place and that they are up to date</w:t>
      </w:r>
      <w:r w:rsidR="006B3FEF" w:rsidRPr="001D2D3E">
        <w:rPr>
          <w:rFonts w:ascii="Aptos Display" w:hAnsi="Aptos Display"/>
          <w:color w:val="000000" w:themeColor="text1"/>
          <w:sz w:val="24"/>
          <w:szCs w:val="24"/>
        </w:rPr>
        <w:t xml:space="preserve"> (a copy will be required)</w:t>
      </w:r>
      <w:r w:rsidRPr="001D2D3E">
        <w:rPr>
          <w:rFonts w:ascii="Aptos Display" w:hAnsi="Aptos Display"/>
          <w:color w:val="000000" w:themeColor="text1"/>
          <w:sz w:val="24"/>
          <w:szCs w:val="24"/>
        </w:rPr>
        <w:t>:</w:t>
      </w:r>
    </w:p>
    <w:tbl>
      <w:tblPr>
        <w:tblW w:w="10211"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6555"/>
      </w:tblGrid>
      <w:tr w:rsidR="004303FC" w:rsidRPr="008135D7" w14:paraId="7F05A51E" w14:textId="77777777" w:rsidTr="005B2844">
        <w:trPr>
          <w:trHeight w:val="397"/>
        </w:trPr>
        <w:tc>
          <w:tcPr>
            <w:tcW w:w="3656" w:type="dxa"/>
            <w:shd w:val="clear" w:color="auto" w:fill="B4C6E7" w:themeFill="accent5" w:themeFillTint="66"/>
            <w:vAlign w:val="center"/>
          </w:tcPr>
          <w:p w14:paraId="76748875" w14:textId="3112F619" w:rsidR="004303FC" w:rsidRPr="00D05DE8" w:rsidRDefault="004303FC" w:rsidP="00A5376C">
            <w:pPr>
              <w:rPr>
                <w:rFonts w:ascii="Aptos Display" w:hAnsi="Aptos Display" w:cstheme="minorHAnsi"/>
                <w:b/>
                <w:bCs/>
              </w:rPr>
            </w:pPr>
            <w:r w:rsidRPr="00D05DE8">
              <w:rPr>
                <w:rFonts w:ascii="Aptos Display" w:hAnsi="Aptos Display" w:cstheme="minorHAnsi"/>
                <w:b/>
                <w:bCs/>
              </w:rPr>
              <w:t>Employers Liability:</w:t>
            </w:r>
            <w:r w:rsidRPr="00D05DE8">
              <w:rPr>
                <w:rFonts w:ascii="Aptos Display" w:hAnsi="Aptos Display" w:cstheme="minorHAnsi"/>
                <w:b/>
                <w:bCs/>
              </w:rPr>
              <w:br/>
              <w:t>(min £</w:t>
            </w:r>
            <w:r w:rsidR="00E84A57" w:rsidRPr="00D05DE8">
              <w:rPr>
                <w:rFonts w:ascii="Aptos Display" w:hAnsi="Aptos Display" w:cstheme="minorHAnsi"/>
                <w:b/>
                <w:bCs/>
              </w:rPr>
              <w:t>10</w:t>
            </w:r>
            <w:r w:rsidRPr="00D05DE8">
              <w:rPr>
                <w:rFonts w:ascii="Aptos Display" w:hAnsi="Aptos Display" w:cstheme="minorHAnsi"/>
                <w:b/>
                <w:bCs/>
              </w:rPr>
              <w:t xml:space="preserve"> million)</w:t>
            </w:r>
          </w:p>
        </w:tc>
        <w:tc>
          <w:tcPr>
            <w:tcW w:w="6555" w:type="dxa"/>
            <w:vAlign w:val="center"/>
          </w:tcPr>
          <w:p w14:paraId="6FA3EE9B" w14:textId="77777777" w:rsidR="004303FC" w:rsidRPr="008135D7" w:rsidRDefault="004303FC" w:rsidP="00A5376C">
            <w:pPr>
              <w:rPr>
                <w:rFonts w:ascii="Aptos Display" w:hAnsi="Aptos Display" w:cstheme="minorHAnsi"/>
              </w:rPr>
            </w:pPr>
          </w:p>
        </w:tc>
      </w:tr>
      <w:tr w:rsidR="004303FC" w:rsidRPr="008135D7" w14:paraId="5C22B119" w14:textId="77777777" w:rsidTr="005B2844">
        <w:trPr>
          <w:trHeight w:val="397"/>
        </w:trPr>
        <w:tc>
          <w:tcPr>
            <w:tcW w:w="3656"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69C76FF" w14:textId="77777777" w:rsidR="004303FC" w:rsidRPr="00D05DE8" w:rsidRDefault="004303FC" w:rsidP="00A5376C">
            <w:pPr>
              <w:rPr>
                <w:rFonts w:ascii="Aptos Display" w:hAnsi="Aptos Display" w:cstheme="minorHAnsi"/>
                <w:b/>
                <w:bCs/>
              </w:rPr>
            </w:pPr>
            <w:r w:rsidRPr="00D05DE8">
              <w:rPr>
                <w:rFonts w:ascii="Aptos Display" w:hAnsi="Aptos Display" w:cstheme="minorHAnsi"/>
                <w:b/>
                <w:bCs/>
              </w:rPr>
              <w:t>Public Liability:</w:t>
            </w:r>
            <w:r w:rsidRPr="00D05DE8">
              <w:rPr>
                <w:rFonts w:ascii="Aptos Display" w:hAnsi="Aptos Display" w:cstheme="minorHAnsi"/>
                <w:b/>
                <w:bCs/>
              </w:rPr>
              <w:br/>
              <w:t>(min £2 million)</w:t>
            </w:r>
          </w:p>
        </w:tc>
        <w:tc>
          <w:tcPr>
            <w:tcW w:w="6555" w:type="dxa"/>
            <w:tcBorders>
              <w:top w:val="single" w:sz="4" w:space="0" w:color="auto"/>
              <w:left w:val="single" w:sz="4" w:space="0" w:color="auto"/>
              <w:bottom w:val="single" w:sz="4" w:space="0" w:color="auto"/>
              <w:right w:val="single" w:sz="4" w:space="0" w:color="auto"/>
            </w:tcBorders>
            <w:vAlign w:val="center"/>
          </w:tcPr>
          <w:p w14:paraId="0B8DDB4C" w14:textId="77777777" w:rsidR="004303FC" w:rsidRPr="008135D7" w:rsidRDefault="004303FC" w:rsidP="00A5376C">
            <w:pPr>
              <w:rPr>
                <w:rFonts w:ascii="Aptos Display" w:hAnsi="Aptos Display" w:cstheme="minorHAnsi"/>
              </w:rPr>
            </w:pPr>
          </w:p>
        </w:tc>
      </w:tr>
    </w:tbl>
    <w:p w14:paraId="6C800013" w14:textId="77777777" w:rsidR="000D5BA5" w:rsidRPr="008135D7" w:rsidRDefault="000D5BA5" w:rsidP="000D5BA5">
      <w:pPr>
        <w:rPr>
          <w:rFonts w:ascii="Aptos Display" w:hAnsi="Aptos Display" w:cstheme="minorHAnsi"/>
        </w:rPr>
      </w:pPr>
    </w:p>
    <w:tbl>
      <w:tblPr>
        <w:tblW w:w="10211"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8"/>
        <w:gridCol w:w="1548"/>
        <w:gridCol w:w="2846"/>
        <w:gridCol w:w="1134"/>
        <w:gridCol w:w="2575"/>
      </w:tblGrid>
      <w:tr w:rsidR="000D5BA5" w:rsidRPr="008135D7" w14:paraId="485AF2DA" w14:textId="77777777" w:rsidTr="005B2844">
        <w:trPr>
          <w:trHeight w:val="397"/>
        </w:trPr>
        <w:tc>
          <w:tcPr>
            <w:tcW w:w="2108" w:type="dxa"/>
            <w:shd w:val="clear" w:color="auto" w:fill="B4C6E7" w:themeFill="accent5" w:themeFillTint="66"/>
            <w:vAlign w:val="center"/>
          </w:tcPr>
          <w:p w14:paraId="058FB7D7" w14:textId="77777777" w:rsidR="000D5BA5" w:rsidRPr="00D05DE8" w:rsidRDefault="000D5BA5" w:rsidP="00A5376C">
            <w:pPr>
              <w:rPr>
                <w:rFonts w:ascii="Aptos Display" w:hAnsi="Aptos Display" w:cstheme="minorHAnsi"/>
                <w:b/>
                <w:bCs/>
              </w:rPr>
            </w:pPr>
            <w:r w:rsidRPr="00D05DE8">
              <w:rPr>
                <w:rFonts w:ascii="Aptos Display" w:hAnsi="Aptos Display" w:cstheme="minorHAnsi"/>
                <w:b/>
                <w:bCs/>
              </w:rPr>
              <w:t>Employer Signature:</w:t>
            </w:r>
          </w:p>
        </w:tc>
        <w:tc>
          <w:tcPr>
            <w:tcW w:w="4394" w:type="dxa"/>
            <w:gridSpan w:val="2"/>
            <w:vAlign w:val="center"/>
          </w:tcPr>
          <w:p w14:paraId="758C6BF9" w14:textId="77777777" w:rsidR="000D5BA5" w:rsidRPr="008135D7" w:rsidRDefault="000D5BA5" w:rsidP="00A5376C">
            <w:pPr>
              <w:rPr>
                <w:rFonts w:ascii="Aptos Display" w:hAnsi="Aptos Display" w:cstheme="minorHAnsi"/>
              </w:rPr>
            </w:pPr>
          </w:p>
        </w:tc>
        <w:tc>
          <w:tcPr>
            <w:tcW w:w="1134" w:type="dxa"/>
            <w:shd w:val="clear" w:color="auto" w:fill="B4C6E7" w:themeFill="accent5" w:themeFillTint="66"/>
            <w:vAlign w:val="center"/>
          </w:tcPr>
          <w:p w14:paraId="27172A7E" w14:textId="77777777" w:rsidR="000D5BA5" w:rsidRPr="00D05DE8" w:rsidRDefault="000D5BA5" w:rsidP="00A5376C">
            <w:pPr>
              <w:rPr>
                <w:rFonts w:ascii="Aptos Display" w:hAnsi="Aptos Display" w:cstheme="minorHAnsi"/>
                <w:b/>
                <w:bCs/>
              </w:rPr>
            </w:pPr>
            <w:r w:rsidRPr="00D05DE8">
              <w:rPr>
                <w:rFonts w:ascii="Aptos Display" w:hAnsi="Aptos Display" w:cstheme="minorHAnsi"/>
                <w:b/>
                <w:bCs/>
              </w:rPr>
              <w:t>Date:</w:t>
            </w:r>
          </w:p>
        </w:tc>
        <w:tc>
          <w:tcPr>
            <w:tcW w:w="2575" w:type="dxa"/>
            <w:vAlign w:val="center"/>
          </w:tcPr>
          <w:p w14:paraId="3EC5E124" w14:textId="77777777" w:rsidR="000D5BA5" w:rsidRPr="008135D7" w:rsidRDefault="000D5BA5" w:rsidP="00A5376C">
            <w:pPr>
              <w:rPr>
                <w:rFonts w:ascii="Aptos Display" w:hAnsi="Aptos Display" w:cstheme="minorHAnsi"/>
              </w:rPr>
            </w:pPr>
          </w:p>
        </w:tc>
      </w:tr>
      <w:tr w:rsidR="000D5BA5" w:rsidRPr="008135D7" w14:paraId="6C62D6A7" w14:textId="77777777" w:rsidTr="005B2844">
        <w:trPr>
          <w:trHeight w:val="397"/>
        </w:trPr>
        <w:tc>
          <w:tcPr>
            <w:tcW w:w="3656" w:type="dxa"/>
            <w:gridSpan w:val="2"/>
            <w:shd w:val="clear" w:color="auto" w:fill="B4C6E7" w:themeFill="accent5" w:themeFillTint="66"/>
            <w:vAlign w:val="center"/>
          </w:tcPr>
          <w:p w14:paraId="642367B1" w14:textId="77777777" w:rsidR="000D5BA5" w:rsidRPr="00D05DE8" w:rsidRDefault="000D5BA5" w:rsidP="00A5376C">
            <w:pPr>
              <w:rPr>
                <w:rFonts w:ascii="Aptos Display" w:hAnsi="Aptos Display" w:cstheme="minorHAnsi"/>
                <w:b/>
                <w:bCs/>
              </w:rPr>
            </w:pPr>
            <w:r w:rsidRPr="00D05DE8">
              <w:rPr>
                <w:rFonts w:ascii="Aptos Display" w:hAnsi="Aptos Display" w:cstheme="minorHAnsi"/>
                <w:b/>
                <w:bCs/>
              </w:rPr>
              <w:t xml:space="preserve">Position in Company: </w:t>
            </w:r>
          </w:p>
        </w:tc>
        <w:tc>
          <w:tcPr>
            <w:tcW w:w="6555" w:type="dxa"/>
            <w:gridSpan w:val="3"/>
            <w:vAlign w:val="center"/>
          </w:tcPr>
          <w:p w14:paraId="3D4DCA9E" w14:textId="77777777" w:rsidR="000D5BA5" w:rsidRPr="008135D7" w:rsidRDefault="000D5BA5" w:rsidP="00A5376C">
            <w:pPr>
              <w:rPr>
                <w:rFonts w:ascii="Aptos Display" w:hAnsi="Aptos Display" w:cstheme="minorHAnsi"/>
              </w:rPr>
            </w:pPr>
          </w:p>
        </w:tc>
      </w:tr>
    </w:tbl>
    <w:p w14:paraId="7938FDCB" w14:textId="77777777" w:rsidR="00BF5B42" w:rsidRPr="006E2C14" w:rsidRDefault="00BF5B42" w:rsidP="00BF5B42">
      <w:pPr>
        <w:widowControl w:val="0"/>
        <w:ind w:right="-897"/>
        <w:jc w:val="both"/>
        <w:rPr>
          <w:rFonts w:ascii="Aptos Display" w:hAnsi="Aptos Display" w:cstheme="minorHAnsi"/>
          <w:sz w:val="24"/>
          <w:szCs w:val="24"/>
          <w14:ligatures w14:val="none"/>
        </w:rPr>
      </w:pPr>
    </w:p>
    <w:p w14:paraId="68EE1C63" w14:textId="77777777" w:rsidR="00850A14" w:rsidRPr="006E2C14" w:rsidRDefault="00850A14">
      <w:pPr>
        <w:spacing w:after="160" w:line="259" w:lineRule="auto"/>
        <w:rPr>
          <w:rFonts w:ascii="Aptos Display" w:hAnsi="Aptos Display" w:cstheme="minorHAnsi"/>
          <w:sz w:val="24"/>
          <w:szCs w:val="24"/>
          <w14:ligatures w14:val="none"/>
        </w:rPr>
      </w:pPr>
      <w:r w:rsidRPr="006E2C14">
        <w:rPr>
          <w:rFonts w:ascii="Aptos Display" w:hAnsi="Aptos Display" w:cstheme="minorHAnsi"/>
          <w:sz w:val="24"/>
          <w:szCs w:val="24"/>
          <w14:ligatures w14:val="none"/>
        </w:rPr>
        <w:br w:type="page"/>
      </w:r>
    </w:p>
    <w:p w14:paraId="3815565B" w14:textId="32201F06" w:rsidR="00D918F9" w:rsidRPr="00A5376C" w:rsidRDefault="00BF5B42" w:rsidP="00A5376C">
      <w:pPr>
        <w:pStyle w:val="NoSpacing"/>
        <w:rPr>
          <w:rFonts w:ascii="Aptos Display" w:hAnsi="Aptos Display"/>
          <w:sz w:val="24"/>
          <w:szCs w:val="24"/>
        </w:rPr>
      </w:pPr>
      <w:r w:rsidRPr="00A5376C">
        <w:rPr>
          <w:rFonts w:ascii="Aptos Display" w:hAnsi="Aptos Display"/>
          <w:sz w:val="24"/>
          <w:szCs w:val="24"/>
        </w:rPr>
        <w:lastRenderedPageBreak/>
        <w:t>Please indicate the</w:t>
      </w:r>
      <w:r w:rsidR="00D918F9" w:rsidRPr="00A5376C">
        <w:rPr>
          <w:rFonts w:ascii="Aptos Display" w:hAnsi="Aptos Display"/>
          <w:sz w:val="24"/>
          <w:szCs w:val="24"/>
        </w:rPr>
        <w:t xml:space="preserve"> occupational</w:t>
      </w:r>
      <w:r w:rsidRPr="00A5376C">
        <w:rPr>
          <w:rFonts w:ascii="Aptos Display" w:hAnsi="Aptos Display"/>
          <w:sz w:val="24"/>
          <w:szCs w:val="24"/>
        </w:rPr>
        <w:t xml:space="preserve"> area you wish to provide</w:t>
      </w:r>
      <w:r w:rsidR="00D918F9" w:rsidRPr="00A5376C">
        <w:rPr>
          <w:rFonts w:ascii="Aptos Display" w:hAnsi="Aptos Display"/>
          <w:sz w:val="24"/>
          <w:szCs w:val="24"/>
        </w:rPr>
        <w:t xml:space="preserve"> a </w:t>
      </w:r>
      <w:r w:rsidR="00061C5D" w:rsidRPr="00A5376C">
        <w:rPr>
          <w:rFonts w:ascii="Aptos Display" w:hAnsi="Aptos Display"/>
          <w:sz w:val="24"/>
          <w:szCs w:val="24"/>
        </w:rPr>
        <w:t>Traineeship</w:t>
      </w:r>
      <w:r w:rsidR="00BA1AAE" w:rsidRPr="00A5376C">
        <w:rPr>
          <w:rFonts w:ascii="Aptos Display" w:hAnsi="Aptos Display"/>
          <w:sz w:val="24"/>
          <w:szCs w:val="24"/>
        </w:rPr>
        <w:t xml:space="preserve"> </w:t>
      </w:r>
      <w:r w:rsidRPr="00A5376C">
        <w:rPr>
          <w:rFonts w:ascii="Aptos Display" w:hAnsi="Aptos Display"/>
          <w:sz w:val="24"/>
          <w:szCs w:val="24"/>
        </w:rPr>
        <w:t xml:space="preserve">by inserting the number of </w:t>
      </w:r>
      <w:r w:rsidR="001548EE" w:rsidRPr="00A5376C">
        <w:rPr>
          <w:rFonts w:ascii="Aptos Display" w:hAnsi="Aptos Display"/>
          <w:sz w:val="24"/>
          <w:szCs w:val="24"/>
        </w:rPr>
        <w:t>trainee</w:t>
      </w:r>
      <w:r w:rsidRPr="00A5376C">
        <w:rPr>
          <w:rFonts w:ascii="Aptos Display" w:hAnsi="Aptos Display"/>
          <w:sz w:val="24"/>
          <w:szCs w:val="24"/>
        </w:rPr>
        <w:t>(s) you can accommodate in the appropriate box</w:t>
      </w:r>
      <w:r w:rsidR="00040708">
        <w:rPr>
          <w:rFonts w:ascii="Aptos Display" w:hAnsi="Aptos Display"/>
          <w:sz w:val="24"/>
          <w:szCs w:val="24"/>
        </w:rPr>
        <w:t>. R</w:t>
      </w:r>
      <w:bookmarkStart w:id="1" w:name="_Hlk165278285"/>
      <w:r w:rsidR="00D918F9" w:rsidRPr="00A5376C">
        <w:rPr>
          <w:rFonts w:ascii="Aptos Display" w:hAnsi="Aptos Display"/>
          <w:sz w:val="24"/>
          <w:szCs w:val="24"/>
        </w:rPr>
        <w:t>efer to the NRC Website</w:t>
      </w:r>
      <w:r w:rsidR="00C97919">
        <w:rPr>
          <w:rFonts w:ascii="Aptos Display" w:hAnsi="Aptos Display"/>
          <w:sz w:val="24"/>
          <w:szCs w:val="24"/>
        </w:rPr>
        <w:t xml:space="preserve"> (</w:t>
      </w:r>
      <w:hyperlink r:id="rId8" w:history="1">
        <w:r w:rsidR="00C97919" w:rsidRPr="00225DE6">
          <w:rPr>
            <w:rStyle w:val="Hyperlink"/>
            <w:rFonts w:ascii="Aptos Display" w:hAnsi="Aptos Display"/>
            <w:sz w:val="24"/>
            <w:szCs w:val="24"/>
          </w:rPr>
          <w:t>https://www.nrc.ac.uk</w:t>
        </w:r>
      </w:hyperlink>
      <w:r w:rsidR="00C97919">
        <w:rPr>
          <w:rFonts w:ascii="Aptos Display" w:hAnsi="Aptos Display"/>
          <w:sz w:val="24"/>
          <w:szCs w:val="24"/>
        </w:rPr>
        <w:t>)</w:t>
      </w:r>
      <w:r w:rsidR="00D918F9" w:rsidRPr="00A5376C">
        <w:rPr>
          <w:rFonts w:ascii="Aptos Display" w:hAnsi="Aptos Display"/>
          <w:sz w:val="24"/>
          <w:szCs w:val="24"/>
        </w:rPr>
        <w:t xml:space="preserve"> for Course Details and Campus</w:t>
      </w:r>
      <w:r w:rsidR="001E11D1" w:rsidRPr="00A5376C">
        <w:rPr>
          <w:rFonts w:ascii="Aptos Display" w:hAnsi="Aptos Display"/>
          <w:sz w:val="24"/>
          <w:szCs w:val="24"/>
        </w:rPr>
        <w:t xml:space="preserve"> for </w:t>
      </w:r>
      <w:r w:rsidR="001548EE" w:rsidRPr="00A5376C">
        <w:rPr>
          <w:rFonts w:ascii="Aptos Display" w:hAnsi="Aptos Display"/>
          <w:sz w:val="24"/>
          <w:szCs w:val="24"/>
        </w:rPr>
        <w:t>Traineeships</w:t>
      </w:r>
      <w:r w:rsidR="00D918F9" w:rsidRPr="00A5376C">
        <w:rPr>
          <w:rFonts w:ascii="Aptos Display" w:hAnsi="Aptos Display"/>
          <w:sz w:val="24"/>
          <w:szCs w:val="24"/>
        </w:rPr>
        <w:t>.</w:t>
      </w:r>
    </w:p>
    <w:bookmarkEnd w:id="1"/>
    <w:p w14:paraId="08B0D5EB" w14:textId="0AB56E17" w:rsidR="00D918F9" w:rsidRPr="008135D7" w:rsidRDefault="00D918F9" w:rsidP="00C97919">
      <w:pPr>
        <w:pStyle w:val="NoSpacing"/>
      </w:pPr>
    </w:p>
    <w:tbl>
      <w:tblPr>
        <w:tblW w:w="9188" w:type="dxa"/>
        <w:tblLook w:val="04A0" w:firstRow="1" w:lastRow="0" w:firstColumn="1" w:lastColumn="0" w:noHBand="0" w:noVBand="1"/>
      </w:tblPr>
      <w:tblGrid>
        <w:gridCol w:w="1980"/>
        <w:gridCol w:w="2835"/>
        <w:gridCol w:w="2551"/>
        <w:gridCol w:w="1822"/>
      </w:tblGrid>
      <w:tr w:rsidR="00211C47" w:rsidRPr="008135D7" w14:paraId="0552477E" w14:textId="77777777" w:rsidTr="00040708">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3BF4DBC9" w14:textId="77777777" w:rsidR="00211C47" w:rsidRPr="008135D7" w:rsidRDefault="00211C47" w:rsidP="00E759EC">
            <w:pPr>
              <w:spacing w:after="0" w:line="240" w:lineRule="auto"/>
              <w:rPr>
                <w:rFonts w:ascii="Aptos Display" w:hAnsi="Aptos Display"/>
                <w:b/>
                <w:bCs/>
                <w:kern w:val="0"/>
                <w:sz w:val="22"/>
                <w:szCs w:val="22"/>
                <w14:ligatures w14:val="none"/>
                <w14:cntxtAlts w14:val="0"/>
              </w:rPr>
            </w:pPr>
            <w:r w:rsidRPr="008135D7">
              <w:rPr>
                <w:rFonts w:ascii="Aptos Display" w:hAnsi="Aptos Display"/>
                <w:b/>
                <w:bCs/>
                <w:kern w:val="0"/>
                <w:sz w:val="22"/>
                <w:szCs w:val="22"/>
                <w14:ligatures w14:val="none"/>
                <w14:cntxtAlts w14:val="0"/>
              </w:rPr>
              <w:t>Programme</w:t>
            </w:r>
          </w:p>
        </w:tc>
        <w:tc>
          <w:tcPr>
            <w:tcW w:w="2835"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3BA090DA" w14:textId="595BD385" w:rsidR="00211C47" w:rsidRPr="008135D7" w:rsidRDefault="00211C47" w:rsidP="00E759EC">
            <w:pPr>
              <w:spacing w:after="0" w:line="240" w:lineRule="auto"/>
              <w:rPr>
                <w:rFonts w:ascii="Aptos Display" w:hAnsi="Aptos Display"/>
                <w:b/>
                <w:bCs/>
                <w:kern w:val="0"/>
                <w:sz w:val="22"/>
                <w:szCs w:val="22"/>
                <w14:ligatures w14:val="none"/>
                <w14:cntxtAlts w14:val="0"/>
              </w:rPr>
            </w:pPr>
            <w:r w:rsidRPr="008135D7">
              <w:rPr>
                <w:rFonts w:ascii="Aptos Display" w:hAnsi="Aptos Display"/>
                <w:b/>
                <w:bCs/>
                <w:kern w:val="0"/>
                <w:sz w:val="22"/>
                <w:szCs w:val="22"/>
                <w14:ligatures w14:val="none"/>
                <w14:cntxtAlts w14:val="0"/>
              </w:rPr>
              <w:t>Occupational Area</w:t>
            </w:r>
          </w:p>
        </w:tc>
        <w:tc>
          <w:tcPr>
            <w:tcW w:w="2551"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87F94EF" w14:textId="30EFC454" w:rsidR="00211C47" w:rsidRPr="008135D7" w:rsidRDefault="00211C47" w:rsidP="00E759EC">
            <w:pPr>
              <w:spacing w:after="0" w:line="240" w:lineRule="auto"/>
              <w:rPr>
                <w:rFonts w:ascii="Aptos Display" w:hAnsi="Aptos Display"/>
                <w:b/>
                <w:bCs/>
                <w:kern w:val="0"/>
                <w:sz w:val="22"/>
                <w:szCs w:val="22"/>
                <w14:ligatures w14:val="none"/>
                <w14:cntxtAlts w14:val="0"/>
              </w:rPr>
            </w:pPr>
            <w:r>
              <w:rPr>
                <w:rFonts w:ascii="Aptos Display" w:hAnsi="Aptos Display"/>
                <w:b/>
                <w:bCs/>
                <w:kern w:val="0"/>
                <w:sz w:val="22"/>
                <w:szCs w:val="22"/>
                <w14:ligatures w14:val="none"/>
                <w14:cntxtAlts w14:val="0"/>
              </w:rPr>
              <w:t>Campus</w:t>
            </w:r>
          </w:p>
        </w:tc>
        <w:tc>
          <w:tcPr>
            <w:tcW w:w="1822"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19E1C514" w14:textId="54BB4461" w:rsidR="00211C47" w:rsidRPr="008135D7" w:rsidRDefault="00211C47" w:rsidP="00E759EC">
            <w:pPr>
              <w:spacing w:after="0" w:line="240" w:lineRule="auto"/>
              <w:rPr>
                <w:rFonts w:ascii="Aptos Display" w:hAnsi="Aptos Display"/>
                <w:b/>
                <w:bCs/>
                <w:kern w:val="0"/>
                <w:sz w:val="22"/>
                <w:szCs w:val="22"/>
                <w14:ligatures w14:val="none"/>
                <w14:cntxtAlts w14:val="0"/>
              </w:rPr>
            </w:pPr>
            <w:r w:rsidRPr="008135D7">
              <w:rPr>
                <w:rFonts w:ascii="Aptos Display" w:hAnsi="Aptos Display"/>
                <w:b/>
                <w:bCs/>
                <w:kern w:val="0"/>
                <w:sz w:val="22"/>
                <w:szCs w:val="22"/>
                <w14:ligatures w14:val="none"/>
                <w14:cntxtAlts w14:val="0"/>
              </w:rPr>
              <w:t xml:space="preserve">No </w:t>
            </w:r>
            <w:r>
              <w:rPr>
                <w:rFonts w:ascii="Aptos Display" w:hAnsi="Aptos Display"/>
                <w:b/>
                <w:bCs/>
                <w:kern w:val="0"/>
                <w:sz w:val="22"/>
                <w:szCs w:val="22"/>
                <w14:ligatures w14:val="none"/>
                <w14:cntxtAlts w14:val="0"/>
              </w:rPr>
              <w:t>o</w:t>
            </w:r>
            <w:r w:rsidRPr="008135D7">
              <w:rPr>
                <w:rFonts w:ascii="Aptos Display" w:hAnsi="Aptos Display"/>
                <w:b/>
                <w:bCs/>
                <w:kern w:val="0"/>
                <w:sz w:val="22"/>
                <w:szCs w:val="22"/>
                <w14:ligatures w14:val="none"/>
                <w14:cntxtAlts w14:val="0"/>
              </w:rPr>
              <w:t>f Trainees</w:t>
            </w:r>
          </w:p>
        </w:tc>
      </w:tr>
      <w:tr w:rsidR="00211C47" w:rsidRPr="008135D7" w14:paraId="03E91F45" w14:textId="77777777" w:rsidTr="00040708">
        <w:trPr>
          <w:trHeight w:val="419"/>
        </w:trPr>
        <w:tc>
          <w:tcPr>
            <w:tcW w:w="1980" w:type="dxa"/>
            <w:tcBorders>
              <w:top w:val="nil"/>
              <w:left w:val="single" w:sz="4" w:space="0" w:color="auto"/>
              <w:bottom w:val="single" w:sz="4" w:space="0" w:color="auto"/>
              <w:right w:val="single" w:sz="4" w:space="0" w:color="auto"/>
            </w:tcBorders>
            <w:noWrap/>
            <w:vAlign w:val="center"/>
            <w:hideMark/>
          </w:tcPr>
          <w:p w14:paraId="408D5B3B" w14:textId="2737E37C" w:rsidR="00211C47" w:rsidRPr="008135D7" w:rsidRDefault="00211C47" w:rsidP="00E759EC">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09F1B197" w14:textId="602323B1" w:rsidR="00211C47" w:rsidRPr="008135D7" w:rsidRDefault="00211C47" w:rsidP="00E759EC">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Animal Care</w:t>
            </w:r>
          </w:p>
        </w:tc>
        <w:tc>
          <w:tcPr>
            <w:tcW w:w="2551" w:type="dxa"/>
            <w:tcBorders>
              <w:top w:val="single" w:sz="4" w:space="0" w:color="auto"/>
              <w:left w:val="single" w:sz="4" w:space="0" w:color="auto"/>
              <w:bottom w:val="single" w:sz="4" w:space="0" w:color="auto"/>
              <w:right w:val="single" w:sz="4" w:space="0" w:color="auto"/>
            </w:tcBorders>
            <w:vAlign w:val="center"/>
          </w:tcPr>
          <w:p w14:paraId="7A6EDFCB" w14:textId="77777777" w:rsidR="00211C47" w:rsidRDefault="00E759EC" w:rsidP="00E759E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Coleraine</w:t>
            </w:r>
          </w:p>
          <w:p w14:paraId="1B74EC56" w14:textId="45DCACB4" w:rsidR="00E759EC" w:rsidRPr="008135D7" w:rsidRDefault="00E759EC" w:rsidP="00E759E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Newtownabbey</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1836A874" w14:textId="5D16D2B5" w:rsidR="00211C47" w:rsidRPr="008135D7" w:rsidRDefault="00211C47" w:rsidP="00E759EC">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211C47" w:rsidRPr="008135D7" w14:paraId="012290D0" w14:textId="77777777" w:rsidTr="00040708">
        <w:trPr>
          <w:trHeight w:val="411"/>
        </w:trPr>
        <w:tc>
          <w:tcPr>
            <w:tcW w:w="1980" w:type="dxa"/>
            <w:tcBorders>
              <w:top w:val="nil"/>
              <w:left w:val="single" w:sz="4" w:space="0" w:color="auto"/>
              <w:bottom w:val="single" w:sz="4" w:space="0" w:color="auto"/>
              <w:right w:val="single" w:sz="4" w:space="0" w:color="auto"/>
            </w:tcBorders>
            <w:noWrap/>
            <w:vAlign w:val="center"/>
            <w:hideMark/>
          </w:tcPr>
          <w:p w14:paraId="2161453A" w14:textId="05E27B21" w:rsidR="00211C47" w:rsidRPr="008135D7" w:rsidRDefault="00211C47" w:rsidP="00E759EC">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2BA98D86" w14:textId="07E63643" w:rsidR="00211C47" w:rsidRPr="008135D7" w:rsidRDefault="00211C47" w:rsidP="00E759EC">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Art and Design</w:t>
            </w:r>
          </w:p>
        </w:tc>
        <w:tc>
          <w:tcPr>
            <w:tcW w:w="2551" w:type="dxa"/>
            <w:tcBorders>
              <w:top w:val="single" w:sz="4" w:space="0" w:color="auto"/>
              <w:left w:val="single" w:sz="4" w:space="0" w:color="auto"/>
              <w:bottom w:val="single" w:sz="4" w:space="0" w:color="auto"/>
              <w:right w:val="single" w:sz="4" w:space="0" w:color="auto"/>
            </w:tcBorders>
            <w:vAlign w:val="center"/>
          </w:tcPr>
          <w:p w14:paraId="3A812223" w14:textId="77777777" w:rsidR="00211C47" w:rsidRDefault="009A3661" w:rsidP="00E759E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Ballymena</w:t>
            </w:r>
          </w:p>
          <w:p w14:paraId="4CBEEAC7" w14:textId="014C7120" w:rsidR="009A3661" w:rsidRPr="008135D7" w:rsidRDefault="009A3661" w:rsidP="00E759E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Newtownabbey</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22A72426" w14:textId="063D8844" w:rsidR="00211C47" w:rsidRPr="008135D7" w:rsidRDefault="00211C47" w:rsidP="00E759EC">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211C47" w:rsidRPr="008135D7" w14:paraId="1C46B075" w14:textId="77777777" w:rsidTr="00040708">
        <w:trPr>
          <w:trHeight w:val="416"/>
        </w:trPr>
        <w:tc>
          <w:tcPr>
            <w:tcW w:w="1980" w:type="dxa"/>
            <w:tcBorders>
              <w:top w:val="nil"/>
              <w:left w:val="single" w:sz="4" w:space="0" w:color="auto"/>
              <w:bottom w:val="single" w:sz="4" w:space="0" w:color="auto"/>
              <w:right w:val="single" w:sz="4" w:space="0" w:color="auto"/>
            </w:tcBorders>
            <w:noWrap/>
            <w:vAlign w:val="center"/>
            <w:hideMark/>
          </w:tcPr>
          <w:p w14:paraId="261A2839" w14:textId="28A41F86" w:rsidR="00211C47" w:rsidRPr="008135D7" w:rsidRDefault="00211C47" w:rsidP="00E759EC">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5485D013" w14:textId="3FCF039D" w:rsidR="00211C47" w:rsidRPr="008135D7" w:rsidRDefault="00211C47" w:rsidP="00E759EC">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Barbering</w:t>
            </w:r>
          </w:p>
        </w:tc>
        <w:tc>
          <w:tcPr>
            <w:tcW w:w="2551" w:type="dxa"/>
            <w:tcBorders>
              <w:top w:val="single" w:sz="4" w:space="0" w:color="auto"/>
              <w:left w:val="single" w:sz="4" w:space="0" w:color="auto"/>
              <w:bottom w:val="single" w:sz="4" w:space="0" w:color="auto"/>
              <w:right w:val="single" w:sz="4" w:space="0" w:color="auto"/>
            </w:tcBorders>
            <w:vAlign w:val="center"/>
          </w:tcPr>
          <w:p w14:paraId="0633BB1E" w14:textId="77777777" w:rsidR="00211C47" w:rsidRDefault="00EA0D1F" w:rsidP="00E759E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Ballymena</w:t>
            </w:r>
          </w:p>
          <w:p w14:paraId="75AB4D83" w14:textId="77777777" w:rsidR="00EA0D1F" w:rsidRDefault="00EA0D1F" w:rsidP="00E759E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Coleraine</w:t>
            </w:r>
          </w:p>
          <w:p w14:paraId="2264B58C" w14:textId="4D8EE629" w:rsidR="00A76BB1" w:rsidRPr="008135D7" w:rsidRDefault="00A76BB1" w:rsidP="00E759E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Magherafelt</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2C8C452E" w14:textId="21F1C989" w:rsidR="00211C47" w:rsidRPr="008135D7" w:rsidRDefault="00211C47" w:rsidP="00E759EC">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7238FA" w:rsidRPr="008135D7" w14:paraId="650859AD" w14:textId="77777777" w:rsidTr="00040708">
        <w:trPr>
          <w:trHeight w:val="408"/>
        </w:trPr>
        <w:tc>
          <w:tcPr>
            <w:tcW w:w="1980" w:type="dxa"/>
            <w:tcBorders>
              <w:top w:val="nil"/>
              <w:left w:val="single" w:sz="4" w:space="0" w:color="auto"/>
              <w:bottom w:val="single" w:sz="4" w:space="0" w:color="auto"/>
              <w:right w:val="single" w:sz="4" w:space="0" w:color="auto"/>
            </w:tcBorders>
            <w:noWrap/>
            <w:vAlign w:val="center"/>
            <w:hideMark/>
          </w:tcPr>
          <w:p w14:paraId="5EEC3B90" w14:textId="0B7E6BC5"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27B5F2F5" w14:textId="3B86F1BA"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Beauty Therapy</w:t>
            </w:r>
          </w:p>
        </w:tc>
        <w:tc>
          <w:tcPr>
            <w:tcW w:w="2551" w:type="dxa"/>
            <w:tcBorders>
              <w:top w:val="single" w:sz="4" w:space="0" w:color="auto"/>
              <w:left w:val="single" w:sz="4" w:space="0" w:color="auto"/>
              <w:bottom w:val="single" w:sz="4" w:space="0" w:color="auto"/>
              <w:right w:val="single" w:sz="4" w:space="0" w:color="auto"/>
            </w:tcBorders>
            <w:vAlign w:val="center"/>
          </w:tcPr>
          <w:p w14:paraId="5474A9E9" w14:textId="77777777" w:rsidR="007238FA" w:rsidRDefault="007238FA"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Ballymena</w:t>
            </w:r>
          </w:p>
          <w:p w14:paraId="1AA725BD" w14:textId="77777777" w:rsidR="007238FA" w:rsidRDefault="007238FA"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Coleraine</w:t>
            </w:r>
          </w:p>
          <w:p w14:paraId="4DC55576" w14:textId="77777777" w:rsidR="007238FA" w:rsidRDefault="007238FA"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Magherafelt</w:t>
            </w:r>
          </w:p>
          <w:p w14:paraId="7AB77CD0" w14:textId="13BA4B29" w:rsidR="007238FA" w:rsidRPr="008135D7" w:rsidRDefault="007238FA"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Newtownabbey</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0A366D36" w14:textId="05659FB5"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7238FA" w:rsidRPr="008135D7" w14:paraId="321EBE01" w14:textId="77777777" w:rsidTr="00040708">
        <w:trPr>
          <w:trHeight w:val="429"/>
        </w:trPr>
        <w:tc>
          <w:tcPr>
            <w:tcW w:w="1980" w:type="dxa"/>
            <w:tcBorders>
              <w:top w:val="nil"/>
              <w:left w:val="single" w:sz="4" w:space="0" w:color="auto"/>
              <w:bottom w:val="single" w:sz="4" w:space="0" w:color="auto"/>
              <w:right w:val="single" w:sz="4" w:space="0" w:color="auto"/>
            </w:tcBorders>
            <w:noWrap/>
            <w:vAlign w:val="center"/>
            <w:hideMark/>
          </w:tcPr>
          <w:p w14:paraId="0C65305F" w14:textId="714C8AF0" w:rsidR="007238FA" w:rsidRPr="008135D7" w:rsidRDefault="007238FA" w:rsidP="007238FA">
            <w:pPr>
              <w:spacing w:after="0" w:line="240" w:lineRule="auto"/>
              <w:rPr>
                <w:rFonts w:ascii="Aptos Display" w:hAnsi="Aptos Display"/>
                <w:kern w:val="0"/>
                <w:sz w:val="22"/>
                <w:szCs w:val="22"/>
                <w14:ligatures w14:val="none"/>
                <w14:cntxtAlts w14:val="0"/>
              </w:rPr>
            </w:pPr>
            <w:bookmarkStart w:id="2" w:name="_Hlk165293313"/>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20FD5CEB" w14:textId="740DC8A4"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Brickwork</w:t>
            </w:r>
          </w:p>
        </w:tc>
        <w:tc>
          <w:tcPr>
            <w:tcW w:w="2551" w:type="dxa"/>
            <w:tcBorders>
              <w:top w:val="single" w:sz="4" w:space="0" w:color="auto"/>
              <w:left w:val="single" w:sz="4" w:space="0" w:color="auto"/>
              <w:bottom w:val="single" w:sz="4" w:space="0" w:color="auto"/>
              <w:right w:val="single" w:sz="4" w:space="0" w:color="auto"/>
            </w:tcBorders>
            <w:vAlign w:val="center"/>
          </w:tcPr>
          <w:p w14:paraId="7989733A" w14:textId="43651010" w:rsidR="007238FA" w:rsidRPr="008135D7" w:rsidRDefault="00340C5C"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Ballymena</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32E263E3" w14:textId="489E697D"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bookmarkEnd w:id="2"/>
      <w:tr w:rsidR="007238FA" w:rsidRPr="008135D7" w14:paraId="42D8914A" w14:textId="77777777" w:rsidTr="00040708">
        <w:trPr>
          <w:trHeight w:val="429"/>
        </w:trPr>
        <w:tc>
          <w:tcPr>
            <w:tcW w:w="1980" w:type="dxa"/>
            <w:tcBorders>
              <w:top w:val="nil"/>
              <w:left w:val="single" w:sz="4" w:space="0" w:color="auto"/>
              <w:bottom w:val="single" w:sz="4" w:space="0" w:color="auto"/>
              <w:right w:val="single" w:sz="4" w:space="0" w:color="auto"/>
            </w:tcBorders>
            <w:noWrap/>
            <w:vAlign w:val="center"/>
            <w:hideMark/>
          </w:tcPr>
          <w:p w14:paraId="070ED980" w14:textId="22445CD6"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5FBABC5E" w14:textId="3CD4E95F"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Business Admin</w:t>
            </w:r>
          </w:p>
        </w:tc>
        <w:tc>
          <w:tcPr>
            <w:tcW w:w="2551" w:type="dxa"/>
            <w:tcBorders>
              <w:top w:val="single" w:sz="4" w:space="0" w:color="auto"/>
              <w:left w:val="single" w:sz="4" w:space="0" w:color="auto"/>
              <w:bottom w:val="single" w:sz="4" w:space="0" w:color="auto"/>
              <w:right w:val="single" w:sz="4" w:space="0" w:color="auto"/>
            </w:tcBorders>
            <w:vAlign w:val="center"/>
          </w:tcPr>
          <w:p w14:paraId="0D7936F9" w14:textId="3D20FFB2" w:rsidR="007238FA" w:rsidRPr="008135D7" w:rsidRDefault="00B51A82"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Coleraine</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19D95D2F" w14:textId="76CF012F"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7238FA" w:rsidRPr="008135D7" w14:paraId="06AD31A0" w14:textId="77777777" w:rsidTr="00040708">
        <w:trPr>
          <w:trHeight w:val="393"/>
        </w:trPr>
        <w:tc>
          <w:tcPr>
            <w:tcW w:w="1980" w:type="dxa"/>
            <w:tcBorders>
              <w:top w:val="nil"/>
              <w:left w:val="single" w:sz="4" w:space="0" w:color="auto"/>
              <w:bottom w:val="single" w:sz="4" w:space="0" w:color="auto"/>
              <w:right w:val="single" w:sz="4" w:space="0" w:color="auto"/>
            </w:tcBorders>
            <w:noWrap/>
            <w:vAlign w:val="center"/>
            <w:hideMark/>
          </w:tcPr>
          <w:p w14:paraId="606BEB3A" w14:textId="232F0305"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272BF91F" w14:textId="721A7183"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Carpentry and Joinery</w:t>
            </w:r>
          </w:p>
        </w:tc>
        <w:tc>
          <w:tcPr>
            <w:tcW w:w="2551" w:type="dxa"/>
            <w:tcBorders>
              <w:top w:val="single" w:sz="4" w:space="0" w:color="auto"/>
              <w:left w:val="single" w:sz="4" w:space="0" w:color="auto"/>
              <w:bottom w:val="single" w:sz="4" w:space="0" w:color="auto"/>
              <w:right w:val="single" w:sz="4" w:space="0" w:color="auto"/>
            </w:tcBorders>
            <w:vAlign w:val="center"/>
          </w:tcPr>
          <w:p w14:paraId="0584F497" w14:textId="77777777" w:rsidR="007238FA" w:rsidRDefault="00FD643B"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Coleraine</w:t>
            </w:r>
          </w:p>
          <w:p w14:paraId="36704A19" w14:textId="1A100512" w:rsidR="00FD643B" w:rsidRPr="008135D7" w:rsidRDefault="00FD643B"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Magherafelt</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5D00E710" w14:textId="440A4596"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7238FA" w:rsidRPr="008135D7" w14:paraId="78AB8F5A" w14:textId="77777777" w:rsidTr="00040708">
        <w:trPr>
          <w:trHeight w:val="426"/>
        </w:trPr>
        <w:tc>
          <w:tcPr>
            <w:tcW w:w="1980" w:type="dxa"/>
            <w:tcBorders>
              <w:top w:val="nil"/>
              <w:left w:val="single" w:sz="4" w:space="0" w:color="auto"/>
              <w:bottom w:val="single" w:sz="4" w:space="0" w:color="auto"/>
              <w:right w:val="single" w:sz="4" w:space="0" w:color="auto"/>
            </w:tcBorders>
            <w:noWrap/>
            <w:vAlign w:val="center"/>
            <w:hideMark/>
          </w:tcPr>
          <w:p w14:paraId="3D556E50" w14:textId="001BF1B3"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1175CCD4" w14:textId="70CBB7BC"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Childcare</w:t>
            </w:r>
          </w:p>
        </w:tc>
        <w:tc>
          <w:tcPr>
            <w:tcW w:w="2551" w:type="dxa"/>
            <w:tcBorders>
              <w:top w:val="single" w:sz="4" w:space="0" w:color="auto"/>
              <w:left w:val="single" w:sz="4" w:space="0" w:color="auto"/>
              <w:bottom w:val="single" w:sz="4" w:space="0" w:color="auto"/>
              <w:right w:val="single" w:sz="4" w:space="0" w:color="auto"/>
            </w:tcBorders>
            <w:vAlign w:val="center"/>
          </w:tcPr>
          <w:p w14:paraId="55F96D74" w14:textId="77777777" w:rsidR="0067529F" w:rsidRDefault="0067529F" w:rsidP="0067529F">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Ballymena</w:t>
            </w:r>
          </w:p>
          <w:p w14:paraId="5CE8DECB" w14:textId="77777777" w:rsidR="0067529F" w:rsidRDefault="0067529F" w:rsidP="0067529F">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Coleraine</w:t>
            </w:r>
          </w:p>
          <w:p w14:paraId="6CB801E9" w14:textId="77777777" w:rsidR="0067529F" w:rsidRDefault="0067529F" w:rsidP="0067529F">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Magherafelt</w:t>
            </w:r>
          </w:p>
          <w:p w14:paraId="2A075813" w14:textId="6A2E449F" w:rsidR="007238FA" w:rsidRPr="008135D7" w:rsidRDefault="0067529F" w:rsidP="0067529F">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Newtownabbey</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6F3FABB7" w14:textId="32CCAF84"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7238FA" w:rsidRPr="008135D7" w14:paraId="02BEB079" w14:textId="77777777" w:rsidTr="00040708">
        <w:trPr>
          <w:trHeight w:val="425"/>
        </w:trPr>
        <w:tc>
          <w:tcPr>
            <w:tcW w:w="1980" w:type="dxa"/>
            <w:tcBorders>
              <w:top w:val="nil"/>
              <w:left w:val="single" w:sz="4" w:space="0" w:color="auto"/>
              <w:bottom w:val="single" w:sz="4" w:space="0" w:color="auto"/>
              <w:right w:val="single" w:sz="4" w:space="0" w:color="auto"/>
            </w:tcBorders>
            <w:noWrap/>
            <w:vAlign w:val="center"/>
            <w:hideMark/>
          </w:tcPr>
          <w:p w14:paraId="4D97A860" w14:textId="5A20A5D9"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4E234F0E" w14:textId="0EC4552F"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Creative Media</w:t>
            </w:r>
          </w:p>
        </w:tc>
        <w:tc>
          <w:tcPr>
            <w:tcW w:w="2551" w:type="dxa"/>
            <w:tcBorders>
              <w:top w:val="single" w:sz="4" w:space="0" w:color="auto"/>
              <w:left w:val="single" w:sz="4" w:space="0" w:color="auto"/>
              <w:bottom w:val="single" w:sz="4" w:space="0" w:color="auto"/>
              <w:right w:val="single" w:sz="4" w:space="0" w:color="auto"/>
            </w:tcBorders>
            <w:vAlign w:val="center"/>
          </w:tcPr>
          <w:p w14:paraId="2713EE83" w14:textId="77777777" w:rsidR="001429EC" w:rsidRDefault="001429EC" w:rsidP="001429E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Ballymena</w:t>
            </w:r>
          </w:p>
          <w:p w14:paraId="7F7C509B" w14:textId="42B1ECDC" w:rsidR="007238FA" w:rsidRPr="008135D7" w:rsidRDefault="001429EC" w:rsidP="001429E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Newtownabbey</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3B9CA04E" w14:textId="3D5E9918"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7238FA" w:rsidRPr="008135D7" w14:paraId="58CE7BBA" w14:textId="77777777" w:rsidTr="00040708">
        <w:trPr>
          <w:trHeight w:val="417"/>
        </w:trPr>
        <w:tc>
          <w:tcPr>
            <w:tcW w:w="1980" w:type="dxa"/>
            <w:tcBorders>
              <w:top w:val="nil"/>
              <w:left w:val="single" w:sz="4" w:space="0" w:color="auto"/>
              <w:bottom w:val="single" w:sz="4" w:space="0" w:color="auto"/>
              <w:right w:val="single" w:sz="4" w:space="0" w:color="auto"/>
            </w:tcBorders>
            <w:noWrap/>
            <w:vAlign w:val="center"/>
            <w:hideMark/>
          </w:tcPr>
          <w:p w14:paraId="6884C727" w14:textId="323E662C"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48D92206" w14:textId="114FC657"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Engineering</w:t>
            </w:r>
          </w:p>
        </w:tc>
        <w:tc>
          <w:tcPr>
            <w:tcW w:w="2551" w:type="dxa"/>
            <w:tcBorders>
              <w:top w:val="single" w:sz="4" w:space="0" w:color="auto"/>
              <w:left w:val="single" w:sz="4" w:space="0" w:color="auto"/>
              <w:bottom w:val="single" w:sz="4" w:space="0" w:color="auto"/>
              <w:right w:val="single" w:sz="4" w:space="0" w:color="auto"/>
            </w:tcBorders>
            <w:vAlign w:val="center"/>
          </w:tcPr>
          <w:p w14:paraId="0845716D" w14:textId="77777777" w:rsidR="007238FA" w:rsidRDefault="00074BC0"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Coleraine</w:t>
            </w:r>
          </w:p>
          <w:p w14:paraId="2C28637D" w14:textId="394C1A83" w:rsidR="00074BC0" w:rsidRPr="008135D7" w:rsidRDefault="00074BC0"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Magherafelt</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4CFB1E84" w14:textId="0FA17AD9"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7238FA" w:rsidRPr="008135D7" w14:paraId="754C6618" w14:textId="77777777" w:rsidTr="00040708">
        <w:trPr>
          <w:trHeight w:val="408"/>
        </w:trPr>
        <w:tc>
          <w:tcPr>
            <w:tcW w:w="1980" w:type="dxa"/>
            <w:tcBorders>
              <w:top w:val="nil"/>
              <w:left w:val="single" w:sz="4" w:space="0" w:color="auto"/>
              <w:bottom w:val="single" w:sz="4" w:space="0" w:color="auto"/>
              <w:right w:val="single" w:sz="4" w:space="0" w:color="auto"/>
            </w:tcBorders>
            <w:noWrap/>
            <w:vAlign w:val="center"/>
            <w:hideMark/>
          </w:tcPr>
          <w:p w14:paraId="046D7D3E" w14:textId="6E15C3F3"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776A71DC" w14:textId="064822E8"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Hairdressing</w:t>
            </w:r>
          </w:p>
        </w:tc>
        <w:tc>
          <w:tcPr>
            <w:tcW w:w="2551" w:type="dxa"/>
            <w:tcBorders>
              <w:top w:val="single" w:sz="4" w:space="0" w:color="auto"/>
              <w:left w:val="single" w:sz="4" w:space="0" w:color="auto"/>
              <w:bottom w:val="single" w:sz="4" w:space="0" w:color="auto"/>
              <w:right w:val="single" w:sz="4" w:space="0" w:color="auto"/>
            </w:tcBorders>
            <w:vAlign w:val="center"/>
          </w:tcPr>
          <w:p w14:paraId="5AC9E9D4" w14:textId="77777777" w:rsidR="008616CC" w:rsidRDefault="008616CC" w:rsidP="008616C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Ballymena</w:t>
            </w:r>
          </w:p>
          <w:p w14:paraId="0F1C59F6" w14:textId="77777777" w:rsidR="008616CC" w:rsidRDefault="008616CC" w:rsidP="008616C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Coleraine</w:t>
            </w:r>
          </w:p>
          <w:p w14:paraId="4DB3F414" w14:textId="77777777" w:rsidR="008616CC" w:rsidRDefault="008616CC" w:rsidP="008616C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Magherafelt</w:t>
            </w:r>
          </w:p>
          <w:p w14:paraId="117E8EB2" w14:textId="0BA78892" w:rsidR="007238FA" w:rsidRPr="008135D7" w:rsidRDefault="008616CC" w:rsidP="008616C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Newtownabbey</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499F09EB" w14:textId="33045222"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7238FA" w:rsidRPr="008135D7" w14:paraId="65D598F1" w14:textId="77777777" w:rsidTr="00040708">
        <w:trPr>
          <w:trHeight w:val="415"/>
        </w:trPr>
        <w:tc>
          <w:tcPr>
            <w:tcW w:w="1980" w:type="dxa"/>
            <w:tcBorders>
              <w:top w:val="nil"/>
              <w:left w:val="single" w:sz="4" w:space="0" w:color="auto"/>
              <w:bottom w:val="single" w:sz="4" w:space="0" w:color="auto"/>
              <w:right w:val="single" w:sz="4" w:space="0" w:color="auto"/>
            </w:tcBorders>
            <w:noWrap/>
            <w:vAlign w:val="center"/>
            <w:hideMark/>
          </w:tcPr>
          <w:p w14:paraId="0EF58BE0" w14:textId="4B49C68E"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7D03CC3D" w14:textId="171FDCBA"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Hospitality</w:t>
            </w:r>
          </w:p>
        </w:tc>
        <w:tc>
          <w:tcPr>
            <w:tcW w:w="2551" w:type="dxa"/>
            <w:tcBorders>
              <w:top w:val="single" w:sz="4" w:space="0" w:color="auto"/>
              <w:left w:val="single" w:sz="4" w:space="0" w:color="auto"/>
              <w:bottom w:val="single" w:sz="4" w:space="0" w:color="auto"/>
              <w:right w:val="single" w:sz="4" w:space="0" w:color="auto"/>
            </w:tcBorders>
            <w:vAlign w:val="center"/>
          </w:tcPr>
          <w:p w14:paraId="26EA9BDB" w14:textId="753DC5FC" w:rsidR="007238FA" w:rsidRPr="008135D7" w:rsidRDefault="008616CC"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Coleraine</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15BF4563" w14:textId="0431DAFB"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7238FA" w:rsidRPr="008135D7" w14:paraId="4EEA0892" w14:textId="77777777" w:rsidTr="00040708">
        <w:trPr>
          <w:trHeight w:val="300"/>
        </w:trPr>
        <w:tc>
          <w:tcPr>
            <w:tcW w:w="1980" w:type="dxa"/>
            <w:tcBorders>
              <w:top w:val="nil"/>
              <w:left w:val="single" w:sz="4" w:space="0" w:color="auto"/>
              <w:bottom w:val="single" w:sz="4" w:space="0" w:color="auto"/>
              <w:right w:val="single" w:sz="4" w:space="0" w:color="auto"/>
            </w:tcBorders>
            <w:noWrap/>
            <w:vAlign w:val="center"/>
            <w:hideMark/>
          </w:tcPr>
          <w:p w14:paraId="4E59354F" w14:textId="5769646A"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4F5EF6C8" w14:textId="3D486C66"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Health and Social Care</w:t>
            </w:r>
          </w:p>
        </w:tc>
        <w:tc>
          <w:tcPr>
            <w:tcW w:w="2551" w:type="dxa"/>
            <w:tcBorders>
              <w:top w:val="single" w:sz="4" w:space="0" w:color="auto"/>
              <w:left w:val="single" w:sz="4" w:space="0" w:color="auto"/>
              <w:bottom w:val="single" w:sz="4" w:space="0" w:color="auto"/>
              <w:right w:val="single" w:sz="4" w:space="0" w:color="auto"/>
            </w:tcBorders>
            <w:vAlign w:val="center"/>
          </w:tcPr>
          <w:p w14:paraId="3F66DC66" w14:textId="512D9F84" w:rsidR="00513D6D" w:rsidRDefault="00513D6D" w:rsidP="00513D6D">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Ballymena</w:t>
            </w:r>
          </w:p>
          <w:p w14:paraId="68221DE1" w14:textId="77777777" w:rsidR="00513D6D" w:rsidRDefault="00513D6D" w:rsidP="00513D6D">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Magherafelt</w:t>
            </w:r>
          </w:p>
          <w:p w14:paraId="48CF22F7" w14:textId="7FE11EFF" w:rsidR="007238FA" w:rsidRPr="008135D7" w:rsidRDefault="00513D6D" w:rsidP="00513D6D">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Newtownabbey</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092E43C1" w14:textId="343255C2"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7238FA" w:rsidRPr="008135D7" w14:paraId="2CB74989" w14:textId="77777777" w:rsidTr="00040708">
        <w:trPr>
          <w:trHeight w:val="413"/>
        </w:trPr>
        <w:tc>
          <w:tcPr>
            <w:tcW w:w="1980" w:type="dxa"/>
            <w:tcBorders>
              <w:top w:val="nil"/>
              <w:left w:val="single" w:sz="4" w:space="0" w:color="auto"/>
              <w:bottom w:val="single" w:sz="4" w:space="0" w:color="auto"/>
              <w:right w:val="single" w:sz="4" w:space="0" w:color="auto"/>
            </w:tcBorders>
            <w:noWrap/>
            <w:vAlign w:val="center"/>
            <w:hideMark/>
          </w:tcPr>
          <w:p w14:paraId="0357B17E" w14:textId="4411A2FF"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nil"/>
              <w:left w:val="nil"/>
              <w:bottom w:val="single" w:sz="4" w:space="0" w:color="auto"/>
              <w:right w:val="single" w:sz="4" w:space="0" w:color="auto"/>
            </w:tcBorders>
            <w:noWrap/>
            <w:vAlign w:val="center"/>
          </w:tcPr>
          <w:p w14:paraId="5640EA31" w14:textId="4BBE80D8"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IT</w:t>
            </w:r>
          </w:p>
        </w:tc>
        <w:tc>
          <w:tcPr>
            <w:tcW w:w="2551" w:type="dxa"/>
            <w:tcBorders>
              <w:top w:val="single" w:sz="4" w:space="0" w:color="auto"/>
              <w:left w:val="single" w:sz="4" w:space="0" w:color="auto"/>
              <w:bottom w:val="single" w:sz="4" w:space="0" w:color="auto"/>
              <w:right w:val="single" w:sz="4" w:space="0" w:color="auto"/>
            </w:tcBorders>
            <w:vAlign w:val="center"/>
          </w:tcPr>
          <w:p w14:paraId="63D64CC6" w14:textId="77777777" w:rsidR="007E125C" w:rsidRDefault="007E125C" w:rsidP="007E125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Coleraine</w:t>
            </w:r>
          </w:p>
          <w:p w14:paraId="2F4C29CA" w14:textId="77777777" w:rsidR="007E125C" w:rsidRDefault="007E125C" w:rsidP="007E125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Magherafelt</w:t>
            </w:r>
          </w:p>
          <w:p w14:paraId="599839C4" w14:textId="17EBE667" w:rsidR="007238FA" w:rsidRPr="008135D7" w:rsidRDefault="007E125C" w:rsidP="007E125C">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Newtownabbey</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13653537" w14:textId="3D575F80"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7238FA" w:rsidRPr="008135D7" w14:paraId="51D4B0DE" w14:textId="77777777" w:rsidTr="00040708">
        <w:trPr>
          <w:trHeight w:val="418"/>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0E8CDC59" w14:textId="662D7F91"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single" w:sz="4" w:space="0" w:color="auto"/>
              <w:left w:val="nil"/>
              <w:bottom w:val="single" w:sz="4" w:space="0" w:color="auto"/>
              <w:right w:val="single" w:sz="4" w:space="0" w:color="auto"/>
            </w:tcBorders>
            <w:noWrap/>
            <w:vAlign w:val="center"/>
          </w:tcPr>
          <w:p w14:paraId="4CEDF210" w14:textId="2DD81C44"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Light Vehicle</w:t>
            </w:r>
          </w:p>
        </w:tc>
        <w:tc>
          <w:tcPr>
            <w:tcW w:w="2551" w:type="dxa"/>
            <w:tcBorders>
              <w:top w:val="single" w:sz="4" w:space="0" w:color="auto"/>
              <w:left w:val="single" w:sz="4" w:space="0" w:color="auto"/>
              <w:bottom w:val="single" w:sz="4" w:space="0" w:color="auto"/>
              <w:right w:val="single" w:sz="4" w:space="0" w:color="auto"/>
            </w:tcBorders>
            <w:vAlign w:val="center"/>
          </w:tcPr>
          <w:p w14:paraId="38CD09FD" w14:textId="77777777" w:rsidR="001E659E" w:rsidRDefault="001E659E" w:rsidP="001E659E">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Ballymena</w:t>
            </w:r>
          </w:p>
          <w:p w14:paraId="2D04FA84" w14:textId="77777777" w:rsidR="001E659E" w:rsidRDefault="001E659E" w:rsidP="001E659E">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Coleraine</w:t>
            </w:r>
          </w:p>
          <w:p w14:paraId="330B57FF" w14:textId="77777777" w:rsidR="001E659E" w:rsidRDefault="001E659E" w:rsidP="001E659E">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Magherafelt</w:t>
            </w:r>
          </w:p>
          <w:p w14:paraId="09DE7C62" w14:textId="553B9466" w:rsidR="007238FA" w:rsidRPr="008135D7" w:rsidRDefault="001E659E" w:rsidP="001E659E">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Newtownabbey</w:t>
            </w:r>
          </w:p>
        </w:tc>
        <w:tc>
          <w:tcPr>
            <w:tcW w:w="1822" w:type="dxa"/>
            <w:tcBorders>
              <w:top w:val="single" w:sz="4" w:space="0" w:color="auto"/>
              <w:left w:val="single" w:sz="4" w:space="0" w:color="auto"/>
              <w:bottom w:val="single" w:sz="4" w:space="0" w:color="auto"/>
              <w:right w:val="single" w:sz="4" w:space="0" w:color="auto"/>
            </w:tcBorders>
            <w:noWrap/>
            <w:vAlign w:val="center"/>
            <w:hideMark/>
          </w:tcPr>
          <w:p w14:paraId="5F6C1E56" w14:textId="42CBD8BA"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 </w:t>
            </w:r>
          </w:p>
        </w:tc>
      </w:tr>
      <w:tr w:rsidR="007238FA" w:rsidRPr="008135D7" w14:paraId="268863DE" w14:textId="77777777" w:rsidTr="00040708">
        <w:trPr>
          <w:trHeight w:val="418"/>
        </w:trPr>
        <w:tc>
          <w:tcPr>
            <w:tcW w:w="1980" w:type="dxa"/>
            <w:tcBorders>
              <w:top w:val="single" w:sz="4" w:space="0" w:color="auto"/>
              <w:left w:val="single" w:sz="4" w:space="0" w:color="auto"/>
              <w:bottom w:val="single" w:sz="4" w:space="0" w:color="auto"/>
              <w:right w:val="single" w:sz="4" w:space="0" w:color="auto"/>
            </w:tcBorders>
            <w:noWrap/>
            <w:vAlign w:val="center"/>
          </w:tcPr>
          <w:p w14:paraId="419EDB25" w14:textId="2B7185A0"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single" w:sz="4" w:space="0" w:color="auto"/>
              <w:left w:val="nil"/>
              <w:bottom w:val="single" w:sz="4" w:space="0" w:color="auto"/>
              <w:right w:val="single" w:sz="4" w:space="0" w:color="auto"/>
            </w:tcBorders>
            <w:noWrap/>
            <w:vAlign w:val="center"/>
          </w:tcPr>
          <w:p w14:paraId="0649FB41" w14:textId="15232FD0"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Plumbing</w:t>
            </w:r>
          </w:p>
        </w:tc>
        <w:tc>
          <w:tcPr>
            <w:tcW w:w="2551" w:type="dxa"/>
            <w:tcBorders>
              <w:top w:val="single" w:sz="4" w:space="0" w:color="auto"/>
              <w:left w:val="single" w:sz="4" w:space="0" w:color="auto"/>
              <w:bottom w:val="single" w:sz="4" w:space="0" w:color="auto"/>
              <w:right w:val="single" w:sz="4" w:space="0" w:color="auto"/>
            </w:tcBorders>
            <w:vAlign w:val="center"/>
          </w:tcPr>
          <w:p w14:paraId="667C8632" w14:textId="6F37580B" w:rsidR="007238FA" w:rsidRPr="008135D7" w:rsidRDefault="00565821"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Newtownabbey</w:t>
            </w:r>
          </w:p>
        </w:tc>
        <w:tc>
          <w:tcPr>
            <w:tcW w:w="1822" w:type="dxa"/>
            <w:tcBorders>
              <w:top w:val="single" w:sz="4" w:space="0" w:color="auto"/>
              <w:left w:val="single" w:sz="4" w:space="0" w:color="auto"/>
              <w:bottom w:val="single" w:sz="4" w:space="0" w:color="auto"/>
              <w:right w:val="single" w:sz="4" w:space="0" w:color="auto"/>
            </w:tcBorders>
            <w:noWrap/>
            <w:vAlign w:val="center"/>
          </w:tcPr>
          <w:p w14:paraId="188AF93D" w14:textId="77777777" w:rsidR="007238FA" w:rsidRPr="008135D7" w:rsidRDefault="007238FA" w:rsidP="007238FA">
            <w:pPr>
              <w:spacing w:after="0" w:line="240" w:lineRule="auto"/>
              <w:rPr>
                <w:rFonts w:ascii="Aptos Display" w:hAnsi="Aptos Display"/>
                <w:kern w:val="0"/>
                <w:sz w:val="22"/>
                <w:szCs w:val="22"/>
                <w14:ligatures w14:val="none"/>
                <w14:cntxtAlts w14:val="0"/>
              </w:rPr>
            </w:pPr>
          </w:p>
        </w:tc>
      </w:tr>
      <w:tr w:rsidR="007238FA" w:rsidRPr="008135D7" w14:paraId="65E1CE44" w14:textId="77777777" w:rsidTr="00040708">
        <w:trPr>
          <w:trHeight w:val="418"/>
        </w:trPr>
        <w:tc>
          <w:tcPr>
            <w:tcW w:w="1980" w:type="dxa"/>
            <w:tcBorders>
              <w:top w:val="single" w:sz="4" w:space="0" w:color="auto"/>
              <w:left w:val="single" w:sz="4" w:space="0" w:color="auto"/>
              <w:bottom w:val="single" w:sz="4" w:space="0" w:color="auto"/>
              <w:right w:val="single" w:sz="4" w:space="0" w:color="auto"/>
            </w:tcBorders>
            <w:noWrap/>
            <w:vAlign w:val="center"/>
          </w:tcPr>
          <w:p w14:paraId="4F2FE369" w14:textId="44629A66"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single" w:sz="4" w:space="0" w:color="auto"/>
              <w:left w:val="nil"/>
              <w:bottom w:val="single" w:sz="4" w:space="0" w:color="auto"/>
              <w:right w:val="single" w:sz="4" w:space="0" w:color="auto"/>
            </w:tcBorders>
            <w:noWrap/>
            <w:vAlign w:val="center"/>
          </w:tcPr>
          <w:p w14:paraId="7B3416F2" w14:textId="04F61574"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Professional Chef</w:t>
            </w:r>
          </w:p>
        </w:tc>
        <w:tc>
          <w:tcPr>
            <w:tcW w:w="2551" w:type="dxa"/>
            <w:tcBorders>
              <w:top w:val="single" w:sz="4" w:space="0" w:color="auto"/>
              <w:left w:val="single" w:sz="4" w:space="0" w:color="auto"/>
              <w:bottom w:val="single" w:sz="4" w:space="0" w:color="auto"/>
              <w:right w:val="single" w:sz="4" w:space="0" w:color="auto"/>
            </w:tcBorders>
            <w:vAlign w:val="center"/>
          </w:tcPr>
          <w:p w14:paraId="6903D0E9" w14:textId="77777777" w:rsidR="007238FA" w:rsidRDefault="00040708"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Ballymena</w:t>
            </w:r>
          </w:p>
          <w:p w14:paraId="4BE61F47" w14:textId="329E29F8" w:rsidR="00040708" w:rsidRPr="008135D7" w:rsidRDefault="00040708"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Coleraine</w:t>
            </w:r>
          </w:p>
        </w:tc>
        <w:tc>
          <w:tcPr>
            <w:tcW w:w="1822" w:type="dxa"/>
            <w:tcBorders>
              <w:top w:val="single" w:sz="4" w:space="0" w:color="auto"/>
              <w:left w:val="single" w:sz="4" w:space="0" w:color="auto"/>
              <w:bottom w:val="single" w:sz="4" w:space="0" w:color="auto"/>
              <w:right w:val="single" w:sz="4" w:space="0" w:color="auto"/>
            </w:tcBorders>
            <w:noWrap/>
            <w:vAlign w:val="center"/>
          </w:tcPr>
          <w:p w14:paraId="18614005" w14:textId="77777777" w:rsidR="007238FA" w:rsidRPr="008135D7" w:rsidRDefault="007238FA" w:rsidP="007238FA">
            <w:pPr>
              <w:spacing w:after="0" w:line="240" w:lineRule="auto"/>
              <w:rPr>
                <w:rFonts w:ascii="Aptos Display" w:hAnsi="Aptos Display"/>
                <w:kern w:val="0"/>
                <w:sz w:val="22"/>
                <w:szCs w:val="22"/>
                <w14:ligatures w14:val="none"/>
                <w14:cntxtAlts w14:val="0"/>
              </w:rPr>
            </w:pPr>
          </w:p>
        </w:tc>
      </w:tr>
      <w:tr w:rsidR="007238FA" w:rsidRPr="008135D7" w14:paraId="689CE362" w14:textId="77777777" w:rsidTr="00040708">
        <w:trPr>
          <w:trHeight w:val="418"/>
        </w:trPr>
        <w:tc>
          <w:tcPr>
            <w:tcW w:w="1980" w:type="dxa"/>
            <w:tcBorders>
              <w:top w:val="single" w:sz="4" w:space="0" w:color="auto"/>
              <w:left w:val="single" w:sz="4" w:space="0" w:color="auto"/>
              <w:bottom w:val="single" w:sz="4" w:space="0" w:color="auto"/>
              <w:right w:val="single" w:sz="4" w:space="0" w:color="auto"/>
            </w:tcBorders>
            <w:noWrap/>
            <w:vAlign w:val="center"/>
          </w:tcPr>
          <w:p w14:paraId="4771A0E7" w14:textId="12850872"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NI Traineeships</w:t>
            </w:r>
          </w:p>
        </w:tc>
        <w:tc>
          <w:tcPr>
            <w:tcW w:w="2835" w:type="dxa"/>
            <w:tcBorders>
              <w:top w:val="single" w:sz="4" w:space="0" w:color="auto"/>
              <w:left w:val="nil"/>
              <w:bottom w:val="single" w:sz="4" w:space="0" w:color="auto"/>
              <w:right w:val="single" w:sz="4" w:space="0" w:color="auto"/>
            </w:tcBorders>
            <w:noWrap/>
            <w:vAlign w:val="center"/>
          </w:tcPr>
          <w:p w14:paraId="6D36A40B" w14:textId="41F5D8A5" w:rsidR="007238FA" w:rsidRPr="008135D7" w:rsidRDefault="007238FA" w:rsidP="007238FA">
            <w:pPr>
              <w:spacing w:after="0" w:line="240" w:lineRule="auto"/>
              <w:rPr>
                <w:rFonts w:ascii="Aptos Display" w:hAnsi="Aptos Display"/>
                <w:kern w:val="0"/>
                <w:sz w:val="22"/>
                <w:szCs w:val="22"/>
                <w14:ligatures w14:val="none"/>
                <w14:cntxtAlts w14:val="0"/>
              </w:rPr>
            </w:pPr>
            <w:r w:rsidRPr="008135D7">
              <w:rPr>
                <w:rFonts w:ascii="Aptos Display" w:hAnsi="Aptos Display"/>
                <w:kern w:val="0"/>
                <w:sz w:val="22"/>
                <w:szCs w:val="22"/>
                <w14:ligatures w14:val="none"/>
                <w14:cntxtAlts w14:val="0"/>
              </w:rPr>
              <w:t>Science</w:t>
            </w:r>
          </w:p>
        </w:tc>
        <w:tc>
          <w:tcPr>
            <w:tcW w:w="2551" w:type="dxa"/>
            <w:tcBorders>
              <w:top w:val="single" w:sz="4" w:space="0" w:color="auto"/>
              <w:left w:val="single" w:sz="4" w:space="0" w:color="auto"/>
              <w:bottom w:val="single" w:sz="4" w:space="0" w:color="auto"/>
              <w:right w:val="single" w:sz="4" w:space="0" w:color="auto"/>
            </w:tcBorders>
            <w:vAlign w:val="center"/>
          </w:tcPr>
          <w:p w14:paraId="2988AC79" w14:textId="43967E03" w:rsidR="007238FA" w:rsidRPr="008135D7" w:rsidRDefault="00040708" w:rsidP="007238FA">
            <w:pPr>
              <w:spacing w:after="0" w:line="240" w:lineRule="auto"/>
              <w:rPr>
                <w:rFonts w:ascii="Aptos Display" w:hAnsi="Aptos Display"/>
                <w:kern w:val="0"/>
                <w:sz w:val="22"/>
                <w:szCs w:val="22"/>
                <w14:ligatures w14:val="none"/>
                <w14:cntxtAlts w14:val="0"/>
              </w:rPr>
            </w:pPr>
            <w:r>
              <w:rPr>
                <w:rFonts w:ascii="Aptos Display" w:hAnsi="Aptos Display"/>
                <w:kern w:val="0"/>
                <w:sz w:val="22"/>
                <w:szCs w:val="22"/>
                <w14:ligatures w14:val="none"/>
                <w14:cntxtAlts w14:val="0"/>
              </w:rPr>
              <w:t>Newtownabbey</w:t>
            </w:r>
          </w:p>
        </w:tc>
        <w:tc>
          <w:tcPr>
            <w:tcW w:w="1822" w:type="dxa"/>
            <w:tcBorders>
              <w:top w:val="single" w:sz="4" w:space="0" w:color="auto"/>
              <w:left w:val="single" w:sz="4" w:space="0" w:color="auto"/>
              <w:bottom w:val="single" w:sz="4" w:space="0" w:color="auto"/>
              <w:right w:val="single" w:sz="4" w:space="0" w:color="auto"/>
            </w:tcBorders>
            <w:noWrap/>
            <w:vAlign w:val="center"/>
          </w:tcPr>
          <w:p w14:paraId="0C95C46B" w14:textId="77777777" w:rsidR="007238FA" w:rsidRPr="008135D7" w:rsidRDefault="007238FA" w:rsidP="007238FA">
            <w:pPr>
              <w:spacing w:after="0" w:line="240" w:lineRule="auto"/>
              <w:rPr>
                <w:rFonts w:ascii="Aptos Display" w:hAnsi="Aptos Display"/>
                <w:kern w:val="0"/>
                <w:sz w:val="22"/>
                <w:szCs w:val="22"/>
                <w14:ligatures w14:val="none"/>
                <w14:cntxtAlts w14:val="0"/>
              </w:rPr>
            </w:pPr>
          </w:p>
        </w:tc>
      </w:tr>
    </w:tbl>
    <w:p w14:paraId="2EDAA8A4" w14:textId="23FAC7E7" w:rsidR="009C5000" w:rsidRPr="008135D7" w:rsidRDefault="009C5000" w:rsidP="00C97919">
      <w:pPr>
        <w:spacing w:after="160" w:line="259" w:lineRule="auto"/>
        <w:rPr>
          <w:rFonts w:ascii="Aptos Display" w:hAnsi="Aptos Display" w:cstheme="minorHAnsi"/>
        </w:rPr>
      </w:pPr>
    </w:p>
    <w:sectPr w:rsidR="009C5000" w:rsidRPr="008135D7" w:rsidSect="003057A3">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138E" w14:textId="77777777" w:rsidR="00F973B2" w:rsidRDefault="00F973B2" w:rsidP="00356290">
      <w:pPr>
        <w:spacing w:after="0" w:line="240" w:lineRule="auto"/>
      </w:pPr>
      <w:r>
        <w:separator/>
      </w:r>
    </w:p>
  </w:endnote>
  <w:endnote w:type="continuationSeparator" w:id="0">
    <w:p w14:paraId="414A1675" w14:textId="77777777" w:rsidR="00F973B2" w:rsidRDefault="00F973B2" w:rsidP="00356290">
      <w:pPr>
        <w:spacing w:after="0" w:line="240" w:lineRule="auto"/>
      </w:pPr>
      <w:r>
        <w:continuationSeparator/>
      </w:r>
    </w:p>
  </w:endnote>
  <w:endnote w:type="continuationNotice" w:id="1">
    <w:p w14:paraId="546FA04A" w14:textId="77777777" w:rsidR="00F973B2" w:rsidRDefault="00F97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7337" w14:textId="06720B22" w:rsidR="00380112" w:rsidRPr="006E2C14" w:rsidRDefault="006E2C14" w:rsidP="006E2C14">
    <w:pPr>
      <w:pStyle w:val="Footer"/>
      <w:jc w:val="center"/>
      <w:rPr>
        <w:rFonts w:ascii="Aptos" w:hAnsi="Aptos"/>
        <w:b/>
        <w:bCs/>
        <w:sz w:val="20"/>
        <w:szCs w:val="20"/>
      </w:rPr>
    </w:pPr>
    <w:r w:rsidRPr="00662A83">
      <w:rPr>
        <w:rFonts w:ascii="Aptos" w:hAnsi="Aptos"/>
        <w:b/>
        <w:bCs/>
        <w:noProof/>
        <w:sz w:val="20"/>
        <w:szCs w:val="20"/>
      </w:rPr>
      <w:t>Completed forms should be uploaded to the evidence section of the applicants application and emailed to Work Based Learning on AdminWBL@nrc.ac.uk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2EB7" w14:textId="77777777" w:rsidR="00F973B2" w:rsidRDefault="00F973B2" w:rsidP="00356290">
      <w:pPr>
        <w:spacing w:after="0" w:line="240" w:lineRule="auto"/>
      </w:pPr>
      <w:r>
        <w:separator/>
      </w:r>
    </w:p>
  </w:footnote>
  <w:footnote w:type="continuationSeparator" w:id="0">
    <w:p w14:paraId="03931453" w14:textId="77777777" w:rsidR="00F973B2" w:rsidRDefault="00F973B2" w:rsidP="00356290">
      <w:pPr>
        <w:spacing w:after="0" w:line="240" w:lineRule="auto"/>
      </w:pPr>
      <w:r>
        <w:continuationSeparator/>
      </w:r>
    </w:p>
  </w:footnote>
  <w:footnote w:type="continuationNotice" w:id="1">
    <w:p w14:paraId="7F4156F3" w14:textId="77777777" w:rsidR="00F973B2" w:rsidRDefault="00F973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7966" w14:textId="784BEA4D" w:rsidR="00356290" w:rsidRDefault="00C265A5" w:rsidP="00356290">
    <w:pPr>
      <w:widowControl w:val="0"/>
      <w:rPr>
        <w:rFonts w:asciiTheme="minorHAnsi" w:hAnsiTheme="minorHAnsi" w:cstheme="minorHAnsi"/>
        <w:b/>
        <w:bCs/>
        <w:sz w:val="36"/>
        <w:szCs w:val="36"/>
        <w14:ligatures w14:val="none"/>
      </w:rPr>
    </w:pPr>
    <w:r>
      <w:rPr>
        <w:noProof/>
      </w:rPr>
      <w:drawing>
        <wp:anchor distT="0" distB="0" distL="114300" distR="114300" simplePos="0" relativeHeight="251658240" behindDoc="0" locked="0" layoutInCell="1" allowOverlap="1" wp14:anchorId="7563C1BC" wp14:editId="6FE33855">
          <wp:simplePos x="0" y="0"/>
          <wp:positionH relativeFrom="column">
            <wp:posOffset>4202899</wp:posOffset>
          </wp:positionH>
          <wp:positionV relativeFrom="paragraph">
            <wp:posOffset>-242984</wp:posOffset>
          </wp:positionV>
          <wp:extent cx="1748414" cy="580445"/>
          <wp:effectExtent l="0" t="0" r="4445" b="0"/>
          <wp:wrapNone/>
          <wp:docPr id="2" name="Picture 2" descr="\\NA-FS-STA\staffhomedirectories$\emma.mcgookin\my pictures\NRC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FS-STA\staffhomedirectories$\emma.mcgookin\my pictures\NRC Logo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8414" cy="580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D45A2"/>
    <w:multiLevelType w:val="hybridMultilevel"/>
    <w:tmpl w:val="435EF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8D1031"/>
    <w:multiLevelType w:val="hybridMultilevel"/>
    <w:tmpl w:val="948C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B17E9"/>
    <w:multiLevelType w:val="hybridMultilevel"/>
    <w:tmpl w:val="0CB8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D5425D"/>
    <w:multiLevelType w:val="hybridMultilevel"/>
    <w:tmpl w:val="48E0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2307815">
    <w:abstractNumId w:val="0"/>
  </w:num>
  <w:num w:numId="2" w16cid:durableId="1401947745">
    <w:abstractNumId w:val="2"/>
  </w:num>
  <w:num w:numId="3" w16cid:durableId="2147120917">
    <w:abstractNumId w:val="1"/>
  </w:num>
  <w:num w:numId="4" w16cid:durableId="297300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90"/>
    <w:rsid w:val="00025BFB"/>
    <w:rsid w:val="00025F6E"/>
    <w:rsid w:val="00031C22"/>
    <w:rsid w:val="00036DE4"/>
    <w:rsid w:val="00040708"/>
    <w:rsid w:val="00041E9C"/>
    <w:rsid w:val="00055A9B"/>
    <w:rsid w:val="00061C5D"/>
    <w:rsid w:val="00064104"/>
    <w:rsid w:val="00074BC0"/>
    <w:rsid w:val="000830AA"/>
    <w:rsid w:val="00084456"/>
    <w:rsid w:val="00085A33"/>
    <w:rsid w:val="000A349C"/>
    <w:rsid w:val="000A7B66"/>
    <w:rsid w:val="000B3566"/>
    <w:rsid w:val="000B5590"/>
    <w:rsid w:val="000D1D18"/>
    <w:rsid w:val="000D4091"/>
    <w:rsid w:val="000D5BA5"/>
    <w:rsid w:val="000D5C2A"/>
    <w:rsid w:val="000E0015"/>
    <w:rsid w:val="000E1CBF"/>
    <w:rsid w:val="000E1F53"/>
    <w:rsid w:val="000E4B7C"/>
    <w:rsid w:val="000E6CD3"/>
    <w:rsid w:val="000F713F"/>
    <w:rsid w:val="00111772"/>
    <w:rsid w:val="00117DF6"/>
    <w:rsid w:val="00122809"/>
    <w:rsid w:val="00127639"/>
    <w:rsid w:val="00132632"/>
    <w:rsid w:val="00132A78"/>
    <w:rsid w:val="001429EC"/>
    <w:rsid w:val="001548EE"/>
    <w:rsid w:val="00157A05"/>
    <w:rsid w:val="001762A3"/>
    <w:rsid w:val="00177257"/>
    <w:rsid w:val="00183F99"/>
    <w:rsid w:val="00192C3E"/>
    <w:rsid w:val="001C24C5"/>
    <w:rsid w:val="001C3407"/>
    <w:rsid w:val="001D079A"/>
    <w:rsid w:val="001D2D3E"/>
    <w:rsid w:val="001E11D1"/>
    <w:rsid w:val="001E659E"/>
    <w:rsid w:val="002108F0"/>
    <w:rsid w:val="00211C47"/>
    <w:rsid w:val="00217212"/>
    <w:rsid w:val="00243547"/>
    <w:rsid w:val="002533D6"/>
    <w:rsid w:val="0025428F"/>
    <w:rsid w:val="0028234D"/>
    <w:rsid w:val="0029350D"/>
    <w:rsid w:val="002A0A19"/>
    <w:rsid w:val="002A52D3"/>
    <w:rsid w:val="002A6163"/>
    <w:rsid w:val="002B614F"/>
    <w:rsid w:val="002D33E6"/>
    <w:rsid w:val="002D5AF7"/>
    <w:rsid w:val="002D7633"/>
    <w:rsid w:val="002D77F7"/>
    <w:rsid w:val="002F30FB"/>
    <w:rsid w:val="002F7A2E"/>
    <w:rsid w:val="003057A3"/>
    <w:rsid w:val="0033294D"/>
    <w:rsid w:val="003378E7"/>
    <w:rsid w:val="00340C5C"/>
    <w:rsid w:val="003460B1"/>
    <w:rsid w:val="00351678"/>
    <w:rsid w:val="00356290"/>
    <w:rsid w:val="0036352C"/>
    <w:rsid w:val="00380112"/>
    <w:rsid w:val="003828B0"/>
    <w:rsid w:val="00391396"/>
    <w:rsid w:val="00392C45"/>
    <w:rsid w:val="00394DD4"/>
    <w:rsid w:val="003B392E"/>
    <w:rsid w:val="003C01BB"/>
    <w:rsid w:val="003E0D16"/>
    <w:rsid w:val="003F0AA3"/>
    <w:rsid w:val="0040467C"/>
    <w:rsid w:val="004266A8"/>
    <w:rsid w:val="004303FC"/>
    <w:rsid w:val="00432F07"/>
    <w:rsid w:val="00433C34"/>
    <w:rsid w:val="004501BD"/>
    <w:rsid w:val="0046686F"/>
    <w:rsid w:val="00477479"/>
    <w:rsid w:val="00481B73"/>
    <w:rsid w:val="00487B09"/>
    <w:rsid w:val="004A3CBB"/>
    <w:rsid w:val="004A7713"/>
    <w:rsid w:val="004B1F2A"/>
    <w:rsid w:val="004B5428"/>
    <w:rsid w:val="004C57E4"/>
    <w:rsid w:val="004D5253"/>
    <w:rsid w:val="005012CE"/>
    <w:rsid w:val="00507F24"/>
    <w:rsid w:val="00513D6D"/>
    <w:rsid w:val="00520C70"/>
    <w:rsid w:val="0052264E"/>
    <w:rsid w:val="00531430"/>
    <w:rsid w:val="0054470F"/>
    <w:rsid w:val="00546D67"/>
    <w:rsid w:val="00547D11"/>
    <w:rsid w:val="00550CBF"/>
    <w:rsid w:val="00551FF8"/>
    <w:rsid w:val="00552BC4"/>
    <w:rsid w:val="00553ABD"/>
    <w:rsid w:val="00565821"/>
    <w:rsid w:val="00567614"/>
    <w:rsid w:val="00570238"/>
    <w:rsid w:val="00586B51"/>
    <w:rsid w:val="005871BC"/>
    <w:rsid w:val="00590D4E"/>
    <w:rsid w:val="00591D5F"/>
    <w:rsid w:val="005A0E21"/>
    <w:rsid w:val="005A58A2"/>
    <w:rsid w:val="005B2844"/>
    <w:rsid w:val="005C212B"/>
    <w:rsid w:val="005C2D82"/>
    <w:rsid w:val="005C5D00"/>
    <w:rsid w:val="005E52C9"/>
    <w:rsid w:val="00604DBE"/>
    <w:rsid w:val="006077A5"/>
    <w:rsid w:val="00621235"/>
    <w:rsid w:val="00661D42"/>
    <w:rsid w:val="00665B86"/>
    <w:rsid w:val="00673D42"/>
    <w:rsid w:val="0067529F"/>
    <w:rsid w:val="00681FF8"/>
    <w:rsid w:val="00690FD4"/>
    <w:rsid w:val="00697C20"/>
    <w:rsid w:val="006A7565"/>
    <w:rsid w:val="006B0511"/>
    <w:rsid w:val="006B3589"/>
    <w:rsid w:val="006B3FEF"/>
    <w:rsid w:val="006E0EFD"/>
    <w:rsid w:val="006E2C14"/>
    <w:rsid w:val="006E5E6C"/>
    <w:rsid w:val="006E67D6"/>
    <w:rsid w:val="006E778E"/>
    <w:rsid w:val="00713616"/>
    <w:rsid w:val="007238FA"/>
    <w:rsid w:val="00726534"/>
    <w:rsid w:val="00742B9B"/>
    <w:rsid w:val="0076388B"/>
    <w:rsid w:val="00766BDE"/>
    <w:rsid w:val="00767DA5"/>
    <w:rsid w:val="007851E3"/>
    <w:rsid w:val="00786932"/>
    <w:rsid w:val="00792B0A"/>
    <w:rsid w:val="007A70F0"/>
    <w:rsid w:val="007C6E25"/>
    <w:rsid w:val="007E125C"/>
    <w:rsid w:val="007F0AC3"/>
    <w:rsid w:val="007F73A1"/>
    <w:rsid w:val="00806DCC"/>
    <w:rsid w:val="008135D7"/>
    <w:rsid w:val="0083367F"/>
    <w:rsid w:val="00834C74"/>
    <w:rsid w:val="00846BD1"/>
    <w:rsid w:val="00846BDD"/>
    <w:rsid w:val="00847642"/>
    <w:rsid w:val="00850A14"/>
    <w:rsid w:val="00852725"/>
    <w:rsid w:val="008616CC"/>
    <w:rsid w:val="00865D59"/>
    <w:rsid w:val="00877205"/>
    <w:rsid w:val="00882E85"/>
    <w:rsid w:val="00883418"/>
    <w:rsid w:val="008B6EE7"/>
    <w:rsid w:val="008C1D2C"/>
    <w:rsid w:val="008D0003"/>
    <w:rsid w:val="008D2A98"/>
    <w:rsid w:val="008E27B0"/>
    <w:rsid w:val="008E441A"/>
    <w:rsid w:val="00911AD4"/>
    <w:rsid w:val="009216D3"/>
    <w:rsid w:val="00937514"/>
    <w:rsid w:val="0098427C"/>
    <w:rsid w:val="00985467"/>
    <w:rsid w:val="009A3661"/>
    <w:rsid w:val="009B3A51"/>
    <w:rsid w:val="009B5754"/>
    <w:rsid w:val="009C5000"/>
    <w:rsid w:val="00A16B0C"/>
    <w:rsid w:val="00A2369A"/>
    <w:rsid w:val="00A25655"/>
    <w:rsid w:val="00A410C4"/>
    <w:rsid w:val="00A51559"/>
    <w:rsid w:val="00A5376C"/>
    <w:rsid w:val="00A61027"/>
    <w:rsid w:val="00A76BB1"/>
    <w:rsid w:val="00A770E4"/>
    <w:rsid w:val="00A86094"/>
    <w:rsid w:val="00AE036E"/>
    <w:rsid w:val="00AE2D7E"/>
    <w:rsid w:val="00AF3D4B"/>
    <w:rsid w:val="00B02C2A"/>
    <w:rsid w:val="00B04FE2"/>
    <w:rsid w:val="00B17C99"/>
    <w:rsid w:val="00B217C0"/>
    <w:rsid w:val="00B3331F"/>
    <w:rsid w:val="00B33E55"/>
    <w:rsid w:val="00B4162F"/>
    <w:rsid w:val="00B515A3"/>
    <w:rsid w:val="00B51A82"/>
    <w:rsid w:val="00B54A16"/>
    <w:rsid w:val="00B63E16"/>
    <w:rsid w:val="00B64655"/>
    <w:rsid w:val="00B66885"/>
    <w:rsid w:val="00B7036B"/>
    <w:rsid w:val="00B82CF6"/>
    <w:rsid w:val="00B84915"/>
    <w:rsid w:val="00B91C47"/>
    <w:rsid w:val="00BA1AAE"/>
    <w:rsid w:val="00BA60DB"/>
    <w:rsid w:val="00BB3623"/>
    <w:rsid w:val="00BB3DA3"/>
    <w:rsid w:val="00BB7460"/>
    <w:rsid w:val="00BC55F9"/>
    <w:rsid w:val="00BC761F"/>
    <w:rsid w:val="00BE1B6E"/>
    <w:rsid w:val="00BE4A22"/>
    <w:rsid w:val="00BE7EEA"/>
    <w:rsid w:val="00BF59E2"/>
    <w:rsid w:val="00BF5B42"/>
    <w:rsid w:val="00C200F2"/>
    <w:rsid w:val="00C265A5"/>
    <w:rsid w:val="00C325A1"/>
    <w:rsid w:val="00C33224"/>
    <w:rsid w:val="00C50240"/>
    <w:rsid w:val="00C559E2"/>
    <w:rsid w:val="00C67F9C"/>
    <w:rsid w:val="00C7364A"/>
    <w:rsid w:val="00C90D32"/>
    <w:rsid w:val="00C97919"/>
    <w:rsid w:val="00CA426C"/>
    <w:rsid w:val="00CA6344"/>
    <w:rsid w:val="00CB4EB4"/>
    <w:rsid w:val="00CC7ECE"/>
    <w:rsid w:val="00CE2488"/>
    <w:rsid w:val="00CF7D7F"/>
    <w:rsid w:val="00D05DE8"/>
    <w:rsid w:val="00D44272"/>
    <w:rsid w:val="00D46A80"/>
    <w:rsid w:val="00D47403"/>
    <w:rsid w:val="00D568E1"/>
    <w:rsid w:val="00D71F77"/>
    <w:rsid w:val="00D83C4E"/>
    <w:rsid w:val="00D918F9"/>
    <w:rsid w:val="00DB0178"/>
    <w:rsid w:val="00DB1DDF"/>
    <w:rsid w:val="00DC0F6E"/>
    <w:rsid w:val="00DC5FFE"/>
    <w:rsid w:val="00DD2CBD"/>
    <w:rsid w:val="00DD3B2E"/>
    <w:rsid w:val="00DE7DC7"/>
    <w:rsid w:val="00E04662"/>
    <w:rsid w:val="00E11331"/>
    <w:rsid w:val="00E16E56"/>
    <w:rsid w:val="00E5667C"/>
    <w:rsid w:val="00E6035F"/>
    <w:rsid w:val="00E6075B"/>
    <w:rsid w:val="00E71736"/>
    <w:rsid w:val="00E72CDA"/>
    <w:rsid w:val="00E759EC"/>
    <w:rsid w:val="00E84A57"/>
    <w:rsid w:val="00E85116"/>
    <w:rsid w:val="00E93629"/>
    <w:rsid w:val="00EA0D1F"/>
    <w:rsid w:val="00EA26A7"/>
    <w:rsid w:val="00EB2517"/>
    <w:rsid w:val="00EB4AF9"/>
    <w:rsid w:val="00EB6317"/>
    <w:rsid w:val="00EC41A2"/>
    <w:rsid w:val="00ED62D4"/>
    <w:rsid w:val="00EF7238"/>
    <w:rsid w:val="00F00D71"/>
    <w:rsid w:val="00F10C8E"/>
    <w:rsid w:val="00F11AFD"/>
    <w:rsid w:val="00F149F0"/>
    <w:rsid w:val="00F225D6"/>
    <w:rsid w:val="00F40764"/>
    <w:rsid w:val="00F40C61"/>
    <w:rsid w:val="00F44EBA"/>
    <w:rsid w:val="00F468E0"/>
    <w:rsid w:val="00F613B4"/>
    <w:rsid w:val="00F66178"/>
    <w:rsid w:val="00F721A3"/>
    <w:rsid w:val="00F769FF"/>
    <w:rsid w:val="00F973B2"/>
    <w:rsid w:val="00FC0ED9"/>
    <w:rsid w:val="00FD35C3"/>
    <w:rsid w:val="00FD643B"/>
    <w:rsid w:val="00FF0E83"/>
    <w:rsid w:val="0380279E"/>
    <w:rsid w:val="061E5EB6"/>
    <w:rsid w:val="148A0E5B"/>
    <w:rsid w:val="197410C8"/>
    <w:rsid w:val="1AF94FDF"/>
    <w:rsid w:val="22EB3967"/>
    <w:rsid w:val="2E602DBC"/>
    <w:rsid w:val="33094AB7"/>
    <w:rsid w:val="34B88B06"/>
    <w:rsid w:val="376EC0A3"/>
    <w:rsid w:val="37F2F2C5"/>
    <w:rsid w:val="3D585543"/>
    <w:rsid w:val="3E4BFD5E"/>
    <w:rsid w:val="46DBB132"/>
    <w:rsid w:val="4C257A3C"/>
    <w:rsid w:val="52745C80"/>
    <w:rsid w:val="55BB380D"/>
    <w:rsid w:val="55CEDBDE"/>
    <w:rsid w:val="66A6DCC4"/>
    <w:rsid w:val="684F1D4D"/>
    <w:rsid w:val="6882EDBB"/>
    <w:rsid w:val="69EAEDAE"/>
    <w:rsid w:val="6C845EAD"/>
    <w:rsid w:val="6D4BF973"/>
    <w:rsid w:val="75C709FF"/>
    <w:rsid w:val="774C7722"/>
    <w:rsid w:val="7D2A0E76"/>
    <w:rsid w:val="7FFB8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BA552"/>
  <w15:chartTrackingRefBased/>
  <w15:docId w15:val="{138E0A5C-C1A1-48D9-8259-E1D2FEA9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90"/>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290"/>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356290"/>
  </w:style>
  <w:style w:type="paragraph" w:styleId="Footer">
    <w:name w:val="footer"/>
    <w:basedOn w:val="Normal"/>
    <w:link w:val="FooterChar"/>
    <w:uiPriority w:val="99"/>
    <w:unhideWhenUsed/>
    <w:rsid w:val="00356290"/>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356290"/>
  </w:style>
  <w:style w:type="table" w:styleId="TableGrid">
    <w:name w:val="Table Grid"/>
    <w:basedOn w:val="TableNormal"/>
    <w:uiPriority w:val="39"/>
    <w:rsid w:val="0035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4091"/>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Hyperlink">
    <w:name w:val="Hyperlink"/>
    <w:basedOn w:val="DefaultParagraphFont"/>
    <w:uiPriority w:val="99"/>
    <w:unhideWhenUsed/>
    <w:rsid w:val="00BA1AAE"/>
    <w:rPr>
      <w:color w:val="0000FF"/>
      <w:u w:val="single"/>
    </w:rPr>
  </w:style>
  <w:style w:type="character" w:styleId="UnresolvedMention">
    <w:name w:val="Unresolved Mention"/>
    <w:basedOn w:val="DefaultParagraphFont"/>
    <w:uiPriority w:val="99"/>
    <w:semiHidden/>
    <w:unhideWhenUsed/>
    <w:rsid w:val="00183F99"/>
    <w:rPr>
      <w:color w:val="605E5C"/>
      <w:shd w:val="clear" w:color="auto" w:fill="E1DFDD"/>
    </w:rPr>
  </w:style>
  <w:style w:type="paragraph" w:customStyle="1" w:styleId="paragraph">
    <w:name w:val="paragraph"/>
    <w:basedOn w:val="Normal"/>
    <w:rsid w:val="00B217C0"/>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B217C0"/>
  </w:style>
  <w:style w:type="character" w:customStyle="1" w:styleId="eop">
    <w:name w:val="eop"/>
    <w:basedOn w:val="DefaultParagraphFont"/>
    <w:rsid w:val="00B217C0"/>
  </w:style>
  <w:style w:type="character" w:styleId="FollowedHyperlink">
    <w:name w:val="FollowedHyperlink"/>
    <w:basedOn w:val="DefaultParagraphFont"/>
    <w:uiPriority w:val="99"/>
    <w:semiHidden/>
    <w:unhideWhenUsed/>
    <w:rsid w:val="00B91C47"/>
    <w:rPr>
      <w:color w:val="954F72" w:themeColor="followedHyperlink"/>
      <w:u w:val="single"/>
    </w:rPr>
  </w:style>
  <w:style w:type="character" w:styleId="Strong">
    <w:name w:val="Strong"/>
    <w:basedOn w:val="DefaultParagraphFont"/>
    <w:uiPriority w:val="22"/>
    <w:qFormat/>
    <w:rsid w:val="00552BC4"/>
    <w:rPr>
      <w:b/>
      <w:bCs/>
    </w:rPr>
  </w:style>
  <w:style w:type="paragraph" w:styleId="NoSpacing">
    <w:name w:val="No Spacing"/>
    <w:uiPriority w:val="1"/>
    <w:qFormat/>
    <w:rsid w:val="00AF3D4B"/>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4776">
      <w:bodyDiv w:val="1"/>
      <w:marLeft w:val="0"/>
      <w:marRight w:val="0"/>
      <w:marTop w:val="0"/>
      <w:marBottom w:val="0"/>
      <w:divBdr>
        <w:top w:val="none" w:sz="0" w:space="0" w:color="auto"/>
        <w:left w:val="none" w:sz="0" w:space="0" w:color="auto"/>
        <w:bottom w:val="none" w:sz="0" w:space="0" w:color="auto"/>
        <w:right w:val="none" w:sz="0" w:space="0" w:color="auto"/>
      </w:divBdr>
    </w:div>
    <w:div w:id="331299134">
      <w:bodyDiv w:val="1"/>
      <w:marLeft w:val="0"/>
      <w:marRight w:val="0"/>
      <w:marTop w:val="0"/>
      <w:marBottom w:val="0"/>
      <w:divBdr>
        <w:top w:val="none" w:sz="0" w:space="0" w:color="auto"/>
        <w:left w:val="none" w:sz="0" w:space="0" w:color="auto"/>
        <w:bottom w:val="none" w:sz="0" w:space="0" w:color="auto"/>
        <w:right w:val="none" w:sz="0" w:space="0" w:color="auto"/>
      </w:divBdr>
    </w:div>
    <w:div w:id="556933351">
      <w:bodyDiv w:val="1"/>
      <w:marLeft w:val="0"/>
      <w:marRight w:val="0"/>
      <w:marTop w:val="0"/>
      <w:marBottom w:val="0"/>
      <w:divBdr>
        <w:top w:val="none" w:sz="0" w:space="0" w:color="auto"/>
        <w:left w:val="none" w:sz="0" w:space="0" w:color="auto"/>
        <w:bottom w:val="none" w:sz="0" w:space="0" w:color="auto"/>
        <w:right w:val="none" w:sz="0" w:space="0" w:color="auto"/>
      </w:divBdr>
    </w:div>
    <w:div w:id="610552489">
      <w:bodyDiv w:val="1"/>
      <w:marLeft w:val="0"/>
      <w:marRight w:val="0"/>
      <w:marTop w:val="0"/>
      <w:marBottom w:val="0"/>
      <w:divBdr>
        <w:top w:val="none" w:sz="0" w:space="0" w:color="auto"/>
        <w:left w:val="none" w:sz="0" w:space="0" w:color="auto"/>
        <w:bottom w:val="none" w:sz="0" w:space="0" w:color="auto"/>
        <w:right w:val="none" w:sz="0" w:space="0" w:color="auto"/>
      </w:divBdr>
    </w:div>
    <w:div w:id="656610433">
      <w:bodyDiv w:val="1"/>
      <w:marLeft w:val="0"/>
      <w:marRight w:val="0"/>
      <w:marTop w:val="0"/>
      <w:marBottom w:val="0"/>
      <w:divBdr>
        <w:top w:val="none" w:sz="0" w:space="0" w:color="auto"/>
        <w:left w:val="none" w:sz="0" w:space="0" w:color="auto"/>
        <w:bottom w:val="none" w:sz="0" w:space="0" w:color="auto"/>
        <w:right w:val="none" w:sz="0" w:space="0" w:color="auto"/>
      </w:divBdr>
    </w:div>
    <w:div w:id="875897971">
      <w:bodyDiv w:val="1"/>
      <w:marLeft w:val="0"/>
      <w:marRight w:val="0"/>
      <w:marTop w:val="0"/>
      <w:marBottom w:val="0"/>
      <w:divBdr>
        <w:top w:val="none" w:sz="0" w:space="0" w:color="auto"/>
        <w:left w:val="none" w:sz="0" w:space="0" w:color="auto"/>
        <w:bottom w:val="none" w:sz="0" w:space="0" w:color="auto"/>
        <w:right w:val="none" w:sz="0" w:space="0" w:color="auto"/>
      </w:divBdr>
    </w:div>
    <w:div w:id="1208376944">
      <w:bodyDiv w:val="1"/>
      <w:marLeft w:val="0"/>
      <w:marRight w:val="0"/>
      <w:marTop w:val="0"/>
      <w:marBottom w:val="0"/>
      <w:divBdr>
        <w:top w:val="none" w:sz="0" w:space="0" w:color="auto"/>
        <w:left w:val="none" w:sz="0" w:space="0" w:color="auto"/>
        <w:bottom w:val="none" w:sz="0" w:space="0" w:color="auto"/>
        <w:right w:val="none" w:sz="0" w:space="0" w:color="auto"/>
      </w:divBdr>
    </w:div>
    <w:div w:id="1316642885">
      <w:bodyDiv w:val="1"/>
      <w:marLeft w:val="0"/>
      <w:marRight w:val="0"/>
      <w:marTop w:val="0"/>
      <w:marBottom w:val="0"/>
      <w:divBdr>
        <w:top w:val="none" w:sz="0" w:space="0" w:color="auto"/>
        <w:left w:val="none" w:sz="0" w:space="0" w:color="auto"/>
        <w:bottom w:val="none" w:sz="0" w:space="0" w:color="auto"/>
        <w:right w:val="none" w:sz="0" w:space="0" w:color="auto"/>
      </w:divBdr>
    </w:div>
    <w:div w:id="1538199592">
      <w:bodyDiv w:val="1"/>
      <w:marLeft w:val="0"/>
      <w:marRight w:val="0"/>
      <w:marTop w:val="0"/>
      <w:marBottom w:val="0"/>
      <w:divBdr>
        <w:top w:val="none" w:sz="0" w:space="0" w:color="auto"/>
        <w:left w:val="none" w:sz="0" w:space="0" w:color="auto"/>
        <w:bottom w:val="none" w:sz="0" w:space="0" w:color="auto"/>
        <w:right w:val="none" w:sz="0" w:space="0" w:color="auto"/>
      </w:divBdr>
    </w:div>
    <w:div w:id="1607692289">
      <w:bodyDiv w:val="1"/>
      <w:marLeft w:val="0"/>
      <w:marRight w:val="0"/>
      <w:marTop w:val="0"/>
      <w:marBottom w:val="0"/>
      <w:divBdr>
        <w:top w:val="none" w:sz="0" w:space="0" w:color="auto"/>
        <w:left w:val="none" w:sz="0" w:space="0" w:color="auto"/>
        <w:bottom w:val="none" w:sz="0" w:space="0" w:color="auto"/>
        <w:right w:val="none" w:sz="0" w:space="0" w:color="auto"/>
      </w:divBdr>
    </w:div>
    <w:div w:id="1633242996">
      <w:bodyDiv w:val="1"/>
      <w:marLeft w:val="0"/>
      <w:marRight w:val="0"/>
      <w:marTop w:val="0"/>
      <w:marBottom w:val="0"/>
      <w:divBdr>
        <w:top w:val="none" w:sz="0" w:space="0" w:color="auto"/>
        <w:left w:val="none" w:sz="0" w:space="0" w:color="auto"/>
        <w:bottom w:val="none" w:sz="0" w:space="0" w:color="auto"/>
        <w:right w:val="none" w:sz="0" w:space="0" w:color="auto"/>
      </w:divBdr>
    </w:div>
    <w:div w:id="1642074436">
      <w:bodyDiv w:val="1"/>
      <w:marLeft w:val="0"/>
      <w:marRight w:val="0"/>
      <w:marTop w:val="0"/>
      <w:marBottom w:val="0"/>
      <w:divBdr>
        <w:top w:val="none" w:sz="0" w:space="0" w:color="auto"/>
        <w:left w:val="none" w:sz="0" w:space="0" w:color="auto"/>
        <w:bottom w:val="none" w:sz="0" w:space="0" w:color="auto"/>
        <w:right w:val="none" w:sz="0" w:space="0" w:color="auto"/>
      </w:divBdr>
    </w:div>
    <w:div w:id="1908959462">
      <w:bodyDiv w:val="1"/>
      <w:marLeft w:val="0"/>
      <w:marRight w:val="0"/>
      <w:marTop w:val="0"/>
      <w:marBottom w:val="0"/>
      <w:divBdr>
        <w:top w:val="none" w:sz="0" w:space="0" w:color="auto"/>
        <w:left w:val="none" w:sz="0" w:space="0" w:color="auto"/>
        <w:bottom w:val="none" w:sz="0" w:space="0" w:color="auto"/>
        <w:right w:val="none" w:sz="0" w:space="0" w:color="auto"/>
      </w:divBdr>
    </w:div>
    <w:div w:id="211146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c.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F1E6-6794-45FB-9176-BC05E4DD2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Links>
    <vt:vector size="6" baseType="variant">
      <vt:variant>
        <vt:i4>2949225</vt:i4>
      </vt:variant>
      <vt:variant>
        <vt:i4>0</vt:i4>
      </vt:variant>
      <vt:variant>
        <vt:i4>0</vt:i4>
      </vt:variant>
      <vt:variant>
        <vt:i4>5</vt:i4>
      </vt:variant>
      <vt:variant>
        <vt:lpwstr>https://www.nrc.ac.uk/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McGookin</dc:creator>
  <cp:keywords/>
  <dc:description/>
  <cp:lastModifiedBy>Sean McAleese</cp:lastModifiedBy>
  <cp:revision>2</cp:revision>
  <cp:lastPrinted>2026-05-25T08:00:00Z</cp:lastPrinted>
  <dcterms:created xsi:type="dcterms:W3CDTF">2026-06-01T13:30:00Z</dcterms:created>
  <dcterms:modified xsi:type="dcterms:W3CDTF">2026-06-01T13:30:00Z</dcterms:modified>
</cp:coreProperties>
</file>